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FFA6">
      <w:pPr>
        <w:pStyle w:val="5"/>
        <w:rPr>
          <w:rFonts w:ascii="Times New Roman"/>
        </w:rPr>
      </w:pPr>
    </w:p>
    <w:p w14:paraId="550FDCB7">
      <w:pPr>
        <w:pStyle w:val="5"/>
        <w:rPr>
          <w:rFonts w:ascii="Times New Roman"/>
        </w:rPr>
      </w:pPr>
    </w:p>
    <w:p w14:paraId="264E852C">
      <w:pPr>
        <w:pStyle w:val="5"/>
        <w:rPr>
          <w:rFonts w:ascii="Times New Roman"/>
        </w:rPr>
      </w:pPr>
    </w:p>
    <w:p w14:paraId="0BAD0049">
      <w:pPr>
        <w:pStyle w:val="5"/>
        <w:rPr>
          <w:rFonts w:ascii="Times New Roman"/>
        </w:rPr>
      </w:pPr>
    </w:p>
    <w:p w14:paraId="17D63ECC">
      <w:pPr>
        <w:pStyle w:val="5"/>
        <w:rPr>
          <w:rFonts w:ascii="Times New Roman"/>
        </w:rPr>
      </w:pPr>
    </w:p>
    <w:p w14:paraId="313DDE7B">
      <w:pPr>
        <w:pStyle w:val="5"/>
        <w:rPr>
          <w:rFonts w:ascii="Times New Roman"/>
        </w:rPr>
      </w:pPr>
    </w:p>
    <w:p w14:paraId="79027AAD">
      <w:pPr>
        <w:pStyle w:val="5"/>
        <w:rPr>
          <w:rFonts w:ascii="Times New Roman"/>
        </w:rPr>
      </w:pPr>
    </w:p>
    <w:p w14:paraId="317B3DA5">
      <w:pPr>
        <w:pStyle w:val="5"/>
        <w:rPr>
          <w:rFonts w:ascii="Times New Roman"/>
        </w:rPr>
      </w:pPr>
    </w:p>
    <w:p w14:paraId="543B344B">
      <w:pPr>
        <w:pStyle w:val="5"/>
        <w:rPr>
          <w:rFonts w:ascii="Times New Roman"/>
        </w:rPr>
      </w:pPr>
    </w:p>
    <w:p w14:paraId="05DE18BD">
      <w:pPr>
        <w:pStyle w:val="2"/>
        <w:spacing w:before="209" w:line="249" w:lineRule="auto"/>
        <w:ind w:right="684"/>
      </w:pPr>
      <w:r>
        <w:pict>
          <v:group id="_x0000_s1026" o:spid="_x0000_s1026" o:spt="203" style="position:absolute;left:0pt;margin-left:0pt;margin-top:-103.75pt;height:100.85pt;width:595.35pt;mso-position-horizontal-relative:page;z-index:251660288;mso-width-relative:page;mso-height-relative:page;" coordorigin="0,-2075" coordsize="11907,2017">
            <o:lock v:ext="edit"/>
            <v:rect id="_x0000_s1027" o:spid="_x0000_s1027" o:spt="1" style="position:absolute;left:0;top:-179;height:82;width:3930;" fillcolor="#FFCC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3930;top:-179;height:82;width:4005;" fillcolor="#FF99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7935;top:-179;height:82;width:3972;" fillcolor="#6666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o:spt="75" type="#_x0000_t75" style="position:absolute;left:9735;top:-2069;height:2010;width:196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1" o:spid="_x0000_s1031" o:spt="75" type="#_x0000_t75" style="position:absolute;left:7384;top:-2004;height:868;width:62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2" o:spid="_x0000_s1032" o:spt="75" type="#_x0000_t75" style="position:absolute;left:300;top:-1967;height:597;width:1899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3" o:spid="_x0000_s1033" o:spt="75" type="#_x0000_t75" style="position:absolute;left:2205;top:-2076;height:801;width:363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75" type="#_x0000_t75" style="position:absolute;left:8181;top:-2076;height:763;width:162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5" o:spid="_x0000_s1035" o:spt="75" type="#_x0000_t75" style="position:absolute;left:6065;top:-2076;height:854;width:109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6" o:spid="_x0000_s1036" o:spt="202" type="#_x0000_t202" style="position:absolute;left:0;top:-2076;height:2017;width:119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AC879A6"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 w14:paraId="2F6CD869"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 w14:paraId="0BEEFE69"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 w14:paraId="269608B2"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 w14:paraId="5E3E1F65">
                    <w:pPr>
                      <w:spacing w:before="172"/>
                      <w:ind w:left="2833" w:right="2930" w:firstLine="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ISTITUTO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DI ISTRUZIONE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SUPERIORE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"E.FERMI"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(SAIS052008)</w:t>
                    </w:r>
                  </w:p>
                  <w:p w14:paraId="5C8FFCD3">
                    <w:pPr>
                      <w:spacing w:before="0"/>
                      <w:ind w:left="4234" w:right="4335" w:firstLine="2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Istituto Tecnico Industriale "E. Fermi"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Istituto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Tecnico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Commerciale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"G.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Dorso"</w:t>
                    </w:r>
                  </w:p>
                </w:txbxContent>
              </v:textbox>
            </v:shape>
          </v:group>
        </w:pict>
      </w:r>
      <w:r>
        <w:t>Consenso</w:t>
      </w:r>
      <w:r>
        <w:rPr>
          <w:spacing w:val="8"/>
        </w:rPr>
        <w:t xml:space="preserve"> </w:t>
      </w:r>
      <w:r>
        <w:t>ex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UE/679/2016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alunni</w:t>
      </w:r>
      <w:r>
        <w:rPr>
          <w:spacing w:val="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famiglie.</w:t>
      </w:r>
    </w:p>
    <w:p w14:paraId="2E885B9E">
      <w:pPr>
        <w:pStyle w:val="5"/>
        <w:tabs>
          <w:tab w:val="left" w:pos="3309"/>
        </w:tabs>
        <w:spacing w:before="21"/>
        <w:ind w:left="1132"/>
        <w:jc w:val="both"/>
      </w:pPr>
      <w:r>
        <w:rPr>
          <w:w w:val="115"/>
        </w:rPr>
        <w:t xml:space="preserve">I    </w:t>
      </w:r>
      <w:r>
        <w:rPr>
          <w:spacing w:val="17"/>
          <w:w w:val="115"/>
        </w:rPr>
        <w:t xml:space="preserve"> </w:t>
      </w:r>
      <w:r>
        <w:rPr>
          <w:w w:val="115"/>
        </w:rPr>
        <w:t>sottoscritti</w:t>
      </w:r>
      <w:r>
        <w:rPr>
          <w:w w:val="115"/>
        </w:rPr>
        <w:tab/>
      </w:r>
      <w:r>
        <w:rPr>
          <w:w w:val="115"/>
        </w:rPr>
        <w:t xml:space="preserve">……….……………………………………….…………….         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genitori           </w:t>
      </w:r>
      <w:r>
        <w:rPr>
          <w:spacing w:val="5"/>
          <w:w w:val="115"/>
        </w:rPr>
        <w:t xml:space="preserve"> </w:t>
      </w:r>
      <w:r>
        <w:rPr>
          <w:w w:val="115"/>
        </w:rPr>
        <w:t>dell’alunno/a</w:t>
      </w:r>
    </w:p>
    <w:p w14:paraId="48A498CF">
      <w:pPr>
        <w:pStyle w:val="5"/>
        <w:spacing w:before="4"/>
        <w:rPr>
          <w:sz w:val="22"/>
        </w:rPr>
      </w:pPr>
    </w:p>
    <w:p w14:paraId="50C1A84B">
      <w:pPr>
        <w:pStyle w:val="5"/>
        <w:ind w:left="1132"/>
        <w:jc w:val="both"/>
      </w:pPr>
      <w:r>
        <w:rPr>
          <w:w w:val="110"/>
        </w:rPr>
        <w:t>…………………………….</w:t>
      </w:r>
      <w:r>
        <w:rPr>
          <w:spacing w:val="-3"/>
          <w:w w:val="110"/>
        </w:rPr>
        <w:t xml:space="preserve"> </w:t>
      </w:r>
      <w:r>
        <w:rPr>
          <w:w w:val="110"/>
        </w:rPr>
        <w:t>frequentante</w:t>
      </w:r>
      <w:r>
        <w:rPr>
          <w:spacing w:val="-3"/>
          <w:w w:val="110"/>
        </w:rPr>
        <w:t xml:space="preserve"> </w:t>
      </w:r>
      <w:r>
        <w:rPr>
          <w:w w:val="110"/>
        </w:rPr>
        <w:t>nell’a.s.</w:t>
      </w:r>
      <w:r>
        <w:rPr>
          <w:spacing w:val="-2"/>
          <w:w w:val="110"/>
        </w:rPr>
        <w:t xml:space="preserve"> </w:t>
      </w:r>
      <w:r>
        <w:rPr>
          <w:w w:val="110"/>
        </w:rPr>
        <w:t>202</w:t>
      </w:r>
      <w:r>
        <w:rPr>
          <w:rFonts w:hint="default"/>
          <w:w w:val="110"/>
          <w:lang w:val="it-IT"/>
        </w:rPr>
        <w:t>4</w:t>
      </w:r>
      <w:r>
        <w:rPr>
          <w:w w:val="110"/>
        </w:rPr>
        <w:t>_202</w:t>
      </w:r>
      <w:r>
        <w:rPr>
          <w:rFonts w:hint="default"/>
          <w:w w:val="110"/>
          <w:lang w:val="it-IT"/>
        </w:rPr>
        <w:t>5</w:t>
      </w:r>
      <w:bookmarkStart w:id="0" w:name="_GoBack"/>
      <w:bookmarkEnd w:id="0"/>
      <w:r>
        <w:rPr>
          <w:spacing w:val="43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classe</w:t>
      </w:r>
      <w:r>
        <w:rPr>
          <w:spacing w:val="-3"/>
          <w:w w:val="110"/>
        </w:rPr>
        <w:t xml:space="preserve"> </w:t>
      </w:r>
      <w:r>
        <w:rPr>
          <w:w w:val="110"/>
        </w:rPr>
        <w:t>………</w:t>
      </w:r>
      <w:r>
        <w:rPr>
          <w:spacing w:val="-3"/>
          <w:w w:val="110"/>
        </w:rPr>
        <w:t xml:space="preserve"> </w:t>
      </w:r>
      <w:r>
        <w:rPr>
          <w:w w:val="110"/>
        </w:rPr>
        <w:t>della</w:t>
      </w:r>
      <w:r>
        <w:rPr>
          <w:spacing w:val="-3"/>
          <w:w w:val="110"/>
        </w:rPr>
        <w:t xml:space="preserve"> </w:t>
      </w:r>
      <w:r>
        <w:rPr>
          <w:w w:val="110"/>
        </w:rPr>
        <w:t>Scuola</w:t>
      </w:r>
      <w:r>
        <w:rPr>
          <w:spacing w:val="-2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cui</w:t>
      </w:r>
      <w:r>
        <w:rPr>
          <w:spacing w:val="-3"/>
          <w:w w:val="110"/>
        </w:rPr>
        <w:t xml:space="preserve"> </w:t>
      </w:r>
      <w:r>
        <w:rPr>
          <w:w w:val="110"/>
        </w:rPr>
        <w:t>all’intestazione.</w:t>
      </w:r>
    </w:p>
    <w:p w14:paraId="45A74962">
      <w:pPr>
        <w:pStyle w:val="5"/>
        <w:rPr>
          <w:sz w:val="24"/>
        </w:rPr>
      </w:pPr>
    </w:p>
    <w:p w14:paraId="4BD20302">
      <w:pPr>
        <w:spacing w:before="190" w:line="228" w:lineRule="auto"/>
        <w:ind w:left="1132" w:right="1130" w:firstLine="0"/>
        <w:jc w:val="both"/>
        <w:rPr>
          <w:sz w:val="20"/>
        </w:rPr>
      </w:pPr>
      <w:r>
        <w:rPr>
          <w:sz w:val="20"/>
        </w:rPr>
        <w:t>Acquisite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7"/>
          <w:sz w:val="20"/>
        </w:rPr>
        <w:t xml:space="preserve"> </w:t>
      </w:r>
      <w:r>
        <w:rPr>
          <w:sz w:val="20"/>
        </w:rPr>
        <w:t>fornite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spacing w:val="7"/>
          <w:sz w:val="20"/>
        </w:rPr>
        <w:t xml:space="preserve"> </w:t>
      </w:r>
      <w:r>
        <w:rPr>
          <w:sz w:val="20"/>
        </w:rPr>
        <w:t>titolare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6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9"/>
          <w:sz w:val="20"/>
        </w:rPr>
        <w:t xml:space="preserve"> </w:t>
      </w:r>
      <w:r>
        <w:rPr>
          <w:sz w:val="20"/>
        </w:rPr>
        <w:t>13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6"/>
          <w:sz w:val="20"/>
        </w:rPr>
        <w:t xml:space="preserve"> </w:t>
      </w:r>
      <w:r>
        <w:rPr>
          <w:sz w:val="20"/>
        </w:rPr>
        <w:t>UE/679/2016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potrebbe</w:t>
      </w:r>
      <w:r>
        <w:rPr>
          <w:spacing w:val="1"/>
          <w:sz w:val="20"/>
        </w:rPr>
        <w:t xml:space="preserve"> </w:t>
      </w:r>
      <w:r>
        <w:rPr>
          <w:sz w:val="20"/>
        </w:rPr>
        <w:t>riguardare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"particolari"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all'art.9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UE/679/2016, vale a dire i dati </w:t>
      </w:r>
      <w:r>
        <w:rPr>
          <w:rFonts w:ascii="Palatino Linotype" w:hAnsi="Palatino Linotype"/>
          <w:i/>
          <w:sz w:val="20"/>
        </w:rPr>
        <w:t>"idonei a rivelare l'origine razziale o etnica, le opinioni politiche, le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convinzioni religiose o filosofiche, o l'appartenenza sindacale, nonché trattare dati genetici, dati biometrici intesi a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identificare in modo univoco una persona fisica, dati relativi alla salute o alla vita sessuale o all'orientamento sessuale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della</w:t>
      </w:r>
      <w:r>
        <w:rPr>
          <w:rFonts w:ascii="Palatino Linotype" w:hAnsi="Palatino Linotype"/>
          <w:i/>
          <w:spacing w:val="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persona"</w:t>
      </w:r>
      <w:r>
        <w:rPr>
          <w:rFonts w:ascii="Palatino Linotype" w:hAnsi="Palatino Linotype"/>
          <w:i/>
          <w:spacing w:val="5"/>
          <w:sz w:val="20"/>
        </w:rPr>
        <w:t xml:space="preserve"> </w:t>
      </w:r>
      <w:r>
        <w:rPr>
          <w:sz w:val="20"/>
        </w:rPr>
        <w:t>esprimono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consenso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proprio</w:t>
      </w:r>
      <w:r>
        <w:rPr>
          <w:spacing w:val="7"/>
          <w:sz w:val="20"/>
        </w:rPr>
        <w:t xml:space="preserve"> </w:t>
      </w:r>
      <w:r>
        <w:rPr>
          <w:sz w:val="20"/>
        </w:rPr>
        <w:t>figlio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merito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</w:p>
    <w:p w14:paraId="3B62C81C">
      <w:pPr>
        <w:pStyle w:val="5"/>
        <w:spacing w:before="9"/>
        <w:rPr>
          <w:sz w:val="9"/>
        </w:rPr>
      </w:pPr>
    </w:p>
    <w:tbl>
      <w:tblPr>
        <w:tblStyle w:val="4"/>
        <w:tblW w:w="0" w:type="auto"/>
        <w:tblInd w:w="10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4"/>
        <w:gridCol w:w="1808"/>
      </w:tblGrid>
      <w:tr w14:paraId="483B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24" w:type="dxa"/>
          </w:tcPr>
          <w:p w14:paraId="6F5CB504">
            <w:pPr>
              <w:pStyle w:val="8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after="0" w:line="240" w:lineRule="auto"/>
              <w:ind w:left="830" w:right="0" w:hanging="54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Comunicazione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dati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terzi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limiti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strettamente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necessario</w:t>
            </w:r>
          </w:p>
          <w:p w14:paraId="648C6A96">
            <w:pPr>
              <w:pStyle w:val="8"/>
              <w:spacing w:before="16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all’organizzazione  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  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uscite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didattiche,   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visite  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guidate,   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viaggi   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d’istruzione,</w:t>
            </w:r>
          </w:p>
          <w:p w14:paraId="52FE2E9B">
            <w:pPr>
              <w:pStyle w:val="8"/>
              <w:spacing w:before="12" w:line="227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realizzazione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PTOF:</w:t>
            </w:r>
          </w:p>
        </w:tc>
        <w:tc>
          <w:tcPr>
            <w:tcW w:w="1808" w:type="dxa"/>
          </w:tcPr>
          <w:p w14:paraId="3361FA2D">
            <w:pPr>
              <w:pStyle w:val="8"/>
              <w:spacing w:line="297" w:lineRule="exact"/>
              <w:ind w:left="25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SI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position w:val="-5"/>
                <w:sz w:val="24"/>
              </w:rPr>
              <w:drawing>
                <wp:inline distT="0" distB="0" distL="0" distR="0">
                  <wp:extent cx="228600" cy="180975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b/>
                <w:spacing w:val="-1"/>
                <w:sz w:val="24"/>
              </w:rPr>
              <w:t>NO</w:t>
            </w:r>
            <w:r>
              <w:rPr>
                <w:rFonts w:ascii="Palatino Linotype"/>
                <w:b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1"/>
                <w:position w:val="-5"/>
                <w:sz w:val="24"/>
              </w:rPr>
              <w:drawing>
                <wp:inline distT="0" distB="0" distL="0" distR="0">
                  <wp:extent cx="231140" cy="180975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CC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824" w:type="dxa"/>
          </w:tcPr>
          <w:p w14:paraId="37E5D200">
            <w:pPr>
              <w:pStyle w:val="8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250" w:lineRule="exact"/>
              <w:ind w:left="830" w:right="0" w:hanging="54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Comunicazione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ditte</w:t>
            </w:r>
            <w:r>
              <w:rPr>
                <w:rFonts w:ascii="Palatino Linotype" w:hAnsi="Palatino Linotype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fornitrici</w:t>
            </w:r>
            <w:r>
              <w:rPr>
                <w:rFonts w:ascii="Palatino Linotype" w:hAnsi="Palatino Linotype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di</w:t>
            </w:r>
            <w:r>
              <w:rPr>
                <w:rFonts w:ascii="Palatino Linotype" w:hAnsi="Palatino Linotype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altri</w:t>
            </w:r>
            <w:r>
              <w:rPr>
                <w:rFonts w:ascii="Palatino Linotype" w:hAnsi="Palatino Linotype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servizi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(nei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quanto</w:t>
            </w:r>
          </w:p>
          <w:p w14:paraId="0A20D277">
            <w:pPr>
              <w:pStyle w:val="8"/>
              <w:spacing w:line="233" w:lineRule="exact"/>
              <w:ind w:left="252"/>
              <w:rPr>
                <w:sz w:val="20"/>
              </w:rPr>
            </w:pPr>
            <w:r>
              <w:rPr>
                <w:sz w:val="20"/>
              </w:rPr>
              <w:t>strettamente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all’adempimento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contratti,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</w:p>
          <w:p w14:paraId="51CD9115">
            <w:pPr>
              <w:pStyle w:val="8"/>
              <w:spacing w:before="15" w:line="227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ad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esempio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l’organizzazione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mensa):</w:t>
            </w:r>
          </w:p>
        </w:tc>
        <w:tc>
          <w:tcPr>
            <w:tcW w:w="1808" w:type="dxa"/>
          </w:tcPr>
          <w:p w14:paraId="685CC15E">
            <w:pPr>
              <w:pStyle w:val="8"/>
              <w:spacing w:line="297" w:lineRule="exact"/>
              <w:ind w:left="25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SI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position w:val="-5"/>
                <w:sz w:val="24"/>
              </w:rPr>
              <w:drawing>
                <wp:inline distT="0" distB="0" distL="0" distR="0">
                  <wp:extent cx="228600" cy="180975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b/>
                <w:spacing w:val="-1"/>
                <w:sz w:val="24"/>
              </w:rPr>
              <w:t>NO</w:t>
            </w:r>
            <w:r>
              <w:rPr>
                <w:rFonts w:ascii="Palatino Linotype"/>
                <w:b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1"/>
                <w:position w:val="-5"/>
                <w:sz w:val="24"/>
              </w:rPr>
              <w:drawing>
                <wp:inline distT="0" distB="0" distL="0" distR="0">
                  <wp:extent cx="231140" cy="18097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C2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24" w:type="dxa"/>
          </w:tcPr>
          <w:p w14:paraId="199511F8">
            <w:pPr>
              <w:pStyle w:val="8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0" w:after="0" w:line="220" w:lineRule="auto"/>
              <w:ind w:left="252" w:right="95" w:firstLine="3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Presta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suo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consenso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comunicazione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dati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imprese</w:t>
            </w:r>
            <w:r>
              <w:rPr>
                <w:rFonts w:ascii="Palatino Linotype" w:hAnsi="Palatino Linotype"/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esercenti</w:t>
            </w:r>
            <w:r>
              <w:rPr>
                <w:rFonts w:ascii="Palatino Linotype" w:hAnsi="Palatino Linotype"/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>servizi</w:t>
            </w:r>
            <w:r>
              <w:rPr>
                <w:rFonts w:ascii="Palatino Linotype" w:hAnsi="Palatino Linotype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di</w:t>
            </w:r>
            <w:r>
              <w:rPr>
                <w:rFonts w:ascii="Palatino Linotype" w:hAnsi="Palatino Linotype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assicurazione</w:t>
            </w:r>
            <w:r>
              <w:rPr>
                <w:rFonts w:ascii="Palatino Linotype" w:hAnsi="Palatino Linotype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(nei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strettamente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necessario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stipula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2AE6803C">
            <w:pPr>
              <w:pStyle w:val="8"/>
              <w:spacing w:before="2"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polizze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infortuni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civile):</w:t>
            </w:r>
          </w:p>
        </w:tc>
        <w:tc>
          <w:tcPr>
            <w:tcW w:w="1808" w:type="dxa"/>
          </w:tcPr>
          <w:p w14:paraId="02687DC5">
            <w:pPr>
              <w:pStyle w:val="8"/>
              <w:spacing w:line="297" w:lineRule="exact"/>
              <w:ind w:left="25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SI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position w:val="-5"/>
                <w:sz w:val="24"/>
              </w:rPr>
              <w:drawing>
                <wp:inline distT="0" distB="0" distL="0" distR="0">
                  <wp:extent cx="228600" cy="180975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b/>
                <w:spacing w:val="-1"/>
                <w:sz w:val="24"/>
              </w:rPr>
              <w:t>NO</w:t>
            </w:r>
            <w:r>
              <w:rPr>
                <w:rFonts w:ascii="Palatino Linotype"/>
                <w:b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1"/>
                <w:position w:val="-5"/>
                <w:sz w:val="24"/>
              </w:rPr>
              <w:drawing>
                <wp:inline distT="0" distB="0" distL="0" distR="0">
                  <wp:extent cx="231140" cy="1809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2A785">
      <w:pPr>
        <w:spacing w:before="26"/>
        <w:ind w:left="1274" w:right="0" w:firstLine="0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Sottoscritti,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esprimono il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proprio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consenso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per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l’effettuazione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e l’eventuale utilizzo, nell’ambito</w:t>
      </w:r>
    </w:p>
    <w:p w14:paraId="2D423A11">
      <w:pPr>
        <w:spacing w:before="16" w:after="14"/>
        <w:ind w:left="1274" w:right="0" w:firstLine="0"/>
        <w:jc w:val="left"/>
        <w:rPr>
          <w:sz w:val="22"/>
        </w:rPr>
      </w:pPr>
      <w:r>
        <w:rPr>
          <w:w w:val="105"/>
          <w:sz w:val="22"/>
        </w:rPr>
        <w:t>delle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attività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scolastiche,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di:</w:t>
      </w:r>
    </w:p>
    <w:tbl>
      <w:tblPr>
        <w:tblStyle w:val="4"/>
        <w:tblW w:w="0" w:type="auto"/>
        <w:tblInd w:w="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3"/>
        <w:gridCol w:w="2048"/>
      </w:tblGrid>
      <w:tr w14:paraId="5BFFF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8863" w:type="dxa"/>
          </w:tcPr>
          <w:p w14:paraId="2A129F7F">
            <w:pPr>
              <w:pStyle w:val="8"/>
              <w:tabs>
                <w:tab w:val="left" w:pos="828"/>
              </w:tabs>
              <w:spacing w:line="252" w:lineRule="exact"/>
              <w:ind w:left="32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rFonts w:ascii="Palatino Linotype" w:hAnsi="Palatino Linotype"/>
                <w:b/>
                <w:sz w:val="20"/>
              </w:rPr>
              <w:t>Videoconferenze</w:t>
            </w:r>
            <w:r>
              <w:rPr>
                <w:rFonts w:ascii="Palatino Linotype" w:hAnsi="Palatino Linotype"/>
                <w:b/>
                <w:spacing w:val="18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in</w:t>
            </w:r>
            <w:r>
              <w:rPr>
                <w:rFonts w:ascii="Palatino Linotype" w:hAnsi="Palatino Linotype"/>
                <w:b/>
                <w:spacing w:val="1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diretta</w:t>
            </w:r>
            <w:r>
              <w:rPr>
                <w:rFonts w:ascii="Palatino Linotype" w:hAnsi="Palatino Linotype"/>
                <w:b/>
                <w:spacing w:val="8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e/o</w:t>
            </w:r>
            <w:r>
              <w:rPr>
                <w:rFonts w:ascii="Palatino Linotype" w:hAnsi="Palatino Linotype"/>
                <w:b/>
                <w:spacing w:val="1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Foto</w:t>
            </w:r>
            <w:r>
              <w:rPr>
                <w:rFonts w:ascii="Palatino Linotype" w:hAnsi="Palatino Linotype"/>
                <w:b/>
                <w:spacing w:val="18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e/o</w:t>
            </w:r>
            <w:r>
              <w:rPr>
                <w:rFonts w:ascii="Palatino Linotype" w:hAnsi="Palatino Linotype"/>
                <w:b/>
                <w:spacing w:val="1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filmati</w:t>
            </w:r>
            <w:r>
              <w:rPr>
                <w:rFonts w:ascii="Palatino Linotype" w:hAnsi="Palatino Linotype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  <w:p w14:paraId="005FAAF8">
            <w:pPr>
              <w:pStyle w:val="8"/>
              <w:spacing w:before="35" w:line="292" w:lineRule="auto"/>
              <w:ind w:right="11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online) da consegnare alle famiglie quale documentazione del percorso formativo o 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utilizzare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all'interno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dell'amministrazione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scolastica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iniziative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aggiornamento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orientamento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concorsi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</w:t>
            </w:r>
          </w:p>
          <w:p w14:paraId="4C2FA260">
            <w:pPr>
              <w:pStyle w:val="8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richiedono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documentazione;</w:t>
            </w:r>
          </w:p>
        </w:tc>
        <w:tc>
          <w:tcPr>
            <w:tcW w:w="2048" w:type="dxa"/>
            <w:vMerge w:val="restart"/>
          </w:tcPr>
          <w:p w14:paraId="4695953E">
            <w:pPr>
              <w:pStyle w:val="8"/>
              <w:spacing w:line="297" w:lineRule="exact"/>
              <w:ind w:left="64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SI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position w:val="-5"/>
                <w:sz w:val="24"/>
              </w:rPr>
              <w:drawing>
                <wp:inline distT="0" distB="0" distL="0" distR="0">
                  <wp:extent cx="228600" cy="1809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b/>
                <w:sz w:val="24"/>
              </w:rPr>
              <w:t>NO</w:t>
            </w:r>
          </w:p>
        </w:tc>
      </w:tr>
      <w:tr w14:paraId="110C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63" w:type="dxa"/>
          </w:tcPr>
          <w:p w14:paraId="19A2B2B6">
            <w:pPr>
              <w:pStyle w:val="8"/>
              <w:tabs>
                <w:tab w:val="left" w:pos="828"/>
              </w:tabs>
              <w:spacing w:line="252" w:lineRule="exact"/>
              <w:ind w:left="321"/>
              <w:rPr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2.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ab/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Pubblicazione</w:t>
            </w:r>
            <w:r>
              <w:rPr>
                <w:rFonts w:ascii="Palatino Linotype" w:hAnsi="Palatino Linotype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sul</w:t>
            </w:r>
            <w:r>
              <w:rPr>
                <w:rFonts w:ascii="Palatino Linotype" w:hAnsi="Palatino Linotype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sito</w:t>
            </w:r>
            <w:r>
              <w:rPr>
                <w:rFonts w:ascii="Palatino Linotype" w:hAnsi="Palatino Linotype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web</w:t>
            </w:r>
            <w:r>
              <w:rPr>
                <w:rFonts w:ascii="Palatino Linotype" w:hAnsi="Palatino Linotype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della</w:t>
            </w:r>
            <w:r>
              <w:rPr>
                <w:rFonts w:ascii="Palatino Linotype" w:hAnsi="Palatino Linotype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scuola </w:t>
            </w:r>
            <w:r>
              <w:rPr>
                <w:w w:val="105"/>
                <w:sz w:val="20"/>
              </w:rPr>
              <w:t>(o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USR,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MIUR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canali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istituzionali),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</w:p>
          <w:p w14:paraId="6DF7AEC4">
            <w:pPr>
              <w:pStyle w:val="8"/>
              <w:spacing w:before="35"/>
              <w:rPr>
                <w:sz w:val="20"/>
              </w:rPr>
            </w:pPr>
            <w:r>
              <w:rPr>
                <w:w w:val="105"/>
                <w:sz w:val="20"/>
              </w:rPr>
              <w:t>didattiche/formative;</w:t>
            </w:r>
          </w:p>
        </w:tc>
        <w:tc>
          <w:tcPr>
            <w:tcW w:w="2048" w:type="dxa"/>
            <w:vMerge w:val="continue"/>
            <w:tcBorders>
              <w:top w:val="nil"/>
            </w:tcBorders>
          </w:tcPr>
          <w:p w14:paraId="5B2CC678">
            <w:pPr>
              <w:rPr>
                <w:sz w:val="2"/>
                <w:szCs w:val="2"/>
              </w:rPr>
            </w:pPr>
          </w:p>
        </w:tc>
      </w:tr>
      <w:tr w14:paraId="1048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63" w:type="dxa"/>
          </w:tcPr>
          <w:p w14:paraId="696F2340">
            <w:pPr>
              <w:pStyle w:val="8"/>
              <w:tabs>
                <w:tab w:val="left" w:pos="828"/>
              </w:tabs>
              <w:spacing w:line="252" w:lineRule="exact"/>
              <w:ind w:left="321"/>
              <w:rPr>
                <w:sz w:val="20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rFonts w:ascii="Palatino Linotype"/>
                <w:b/>
                <w:sz w:val="20"/>
              </w:rPr>
              <w:t>Riprese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con</w:t>
            </w:r>
            <w:r>
              <w:rPr>
                <w:rFonts w:asci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videocamera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genitori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effettuate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</w:p>
          <w:p w14:paraId="6E52ED4A">
            <w:pPr>
              <w:pStyle w:val="8"/>
              <w:spacing w:before="35"/>
              <w:rPr>
                <w:sz w:val="20"/>
              </w:rPr>
            </w:pPr>
            <w:r>
              <w:rPr>
                <w:w w:val="105"/>
                <w:sz w:val="20"/>
              </w:rPr>
              <w:t>socializzanti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feste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Natale,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feste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anno,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carnevale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ecc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…;</w:t>
            </w:r>
          </w:p>
        </w:tc>
        <w:tc>
          <w:tcPr>
            <w:tcW w:w="2048" w:type="dxa"/>
            <w:vMerge w:val="continue"/>
            <w:tcBorders>
              <w:top w:val="nil"/>
            </w:tcBorders>
          </w:tcPr>
          <w:p w14:paraId="76561F73">
            <w:pPr>
              <w:rPr>
                <w:sz w:val="2"/>
                <w:szCs w:val="2"/>
              </w:rPr>
            </w:pPr>
          </w:p>
        </w:tc>
      </w:tr>
      <w:tr w14:paraId="1F1F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863" w:type="dxa"/>
          </w:tcPr>
          <w:p w14:paraId="1B55D337">
            <w:pPr>
              <w:pStyle w:val="8"/>
              <w:tabs>
                <w:tab w:val="left" w:pos="828"/>
              </w:tabs>
              <w:spacing w:line="254" w:lineRule="exact"/>
              <w:ind w:left="32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rFonts w:ascii="Palatino Linotype"/>
                <w:b/>
                <w:sz w:val="20"/>
              </w:rPr>
              <w:t>Riprese</w:t>
            </w:r>
            <w:r>
              <w:rPr>
                <w:rFonts w:asci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con</w:t>
            </w:r>
            <w:r>
              <w:rPr>
                <w:rFonts w:asci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videocamera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personale</w:t>
            </w:r>
            <w:r>
              <w:rPr>
                <w:rFonts w:asci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della</w:t>
            </w:r>
            <w:r>
              <w:rPr>
                <w:rFonts w:ascii="Palatino Linotype"/>
                <w:b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Scuola</w:t>
            </w:r>
            <w:r>
              <w:rPr>
                <w:rFonts w:ascii="Palatino Linotype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14:paraId="16822F8C">
            <w:pPr>
              <w:pStyle w:val="8"/>
              <w:spacing w:before="35"/>
              <w:rPr>
                <w:sz w:val="20"/>
              </w:rPr>
            </w:pPr>
            <w:r>
              <w:rPr>
                <w:w w:val="105"/>
                <w:sz w:val="20"/>
              </w:rPr>
              <w:t>attività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utilizzare all’interno dell’amministrazione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scolastica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l’aggiornamento</w:t>
            </w:r>
          </w:p>
          <w:p w14:paraId="30A3ED2C">
            <w:pPr>
              <w:pStyle w:val="8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dell’attività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prevista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PTOF;</w:t>
            </w:r>
          </w:p>
        </w:tc>
        <w:tc>
          <w:tcPr>
            <w:tcW w:w="2048" w:type="dxa"/>
            <w:vMerge w:val="continue"/>
            <w:tcBorders>
              <w:top w:val="nil"/>
            </w:tcBorders>
          </w:tcPr>
          <w:p w14:paraId="5385D034">
            <w:pPr>
              <w:rPr>
                <w:sz w:val="2"/>
                <w:szCs w:val="2"/>
              </w:rPr>
            </w:pPr>
          </w:p>
        </w:tc>
      </w:tr>
      <w:tr w14:paraId="32B8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63" w:type="dxa"/>
          </w:tcPr>
          <w:p w14:paraId="0111F2D1">
            <w:pPr>
              <w:pStyle w:val="8"/>
              <w:tabs>
                <w:tab w:val="left" w:pos="828"/>
              </w:tabs>
              <w:spacing w:line="252" w:lineRule="exact"/>
              <w:ind w:left="321"/>
              <w:rPr>
                <w:sz w:val="20"/>
              </w:rPr>
            </w:pPr>
            <w:r>
              <w:rPr>
                <w:rFonts w:ascii="Palatino Linotype"/>
                <w:b/>
                <w:sz w:val="20"/>
              </w:rPr>
              <w:t>5.</w:t>
            </w:r>
            <w:r>
              <w:rPr>
                <w:rFonts w:ascii="Palatino Linotype"/>
                <w:b/>
                <w:sz w:val="20"/>
              </w:rPr>
              <w:tab/>
            </w:r>
            <w:r>
              <w:rPr>
                <w:rFonts w:ascii="Palatino Linotype"/>
                <w:b/>
                <w:sz w:val="20"/>
              </w:rPr>
              <w:t>Disegni,</w:t>
            </w:r>
            <w:r>
              <w:rPr>
                <w:rFonts w:ascii="Palatino Linotype"/>
                <w:b/>
                <w:spacing w:val="38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testi,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stampe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individuali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o</w:t>
            </w:r>
            <w:r>
              <w:rPr>
                <w:rFonts w:ascii="Palatino Linotype"/>
                <w:b/>
                <w:spacing w:val="38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di</w:t>
            </w:r>
            <w:r>
              <w:rPr>
                <w:rFonts w:ascii="Palatino Linotype"/>
                <w:b/>
                <w:spacing w:val="38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gruppo</w:t>
            </w:r>
            <w:r>
              <w:rPr>
                <w:rFonts w:ascii="Palatino Linotype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esposti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pubblicati  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566F989">
            <w:pPr>
              <w:pStyle w:val="8"/>
              <w:spacing w:before="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mostre,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enti.</w:t>
            </w:r>
          </w:p>
        </w:tc>
        <w:tc>
          <w:tcPr>
            <w:tcW w:w="2048" w:type="dxa"/>
            <w:vMerge w:val="continue"/>
            <w:tcBorders>
              <w:top w:val="nil"/>
            </w:tcBorders>
          </w:tcPr>
          <w:p w14:paraId="1EC42A5C">
            <w:pPr>
              <w:rPr>
                <w:sz w:val="2"/>
                <w:szCs w:val="2"/>
              </w:rPr>
            </w:pPr>
          </w:p>
        </w:tc>
      </w:tr>
    </w:tbl>
    <w:p w14:paraId="5D702443">
      <w:pPr>
        <w:pStyle w:val="5"/>
        <w:spacing w:before="2" w:line="254" w:lineRule="auto"/>
        <w:ind w:left="1132" w:right="1131"/>
        <w:jc w:val="both"/>
      </w:pPr>
      <w:r>
        <w:t>I sottoscritti confermano, in caso di sottoscrizione, di non avere nulla a pretendere in ragione di quanto sopra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derivante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autorizzato.</w:t>
      </w:r>
    </w:p>
    <w:p w14:paraId="19D0BA97">
      <w:pPr>
        <w:spacing w:before="0" w:line="248" w:lineRule="exact"/>
        <w:ind w:left="113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Le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presenti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autorizzazioni,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Palatino Linotype"/>
          <w:b/>
          <w:sz w:val="20"/>
        </w:rPr>
        <w:t>se</w:t>
      </w:r>
      <w:r>
        <w:rPr>
          <w:rFonts w:ascii="Palatino Linotype"/>
          <w:b/>
          <w:spacing w:val="-7"/>
          <w:sz w:val="20"/>
        </w:rPr>
        <w:t xml:space="preserve"> </w:t>
      </w:r>
      <w:r>
        <w:rPr>
          <w:rFonts w:ascii="Palatino Linotype"/>
          <w:b/>
          <w:sz w:val="20"/>
        </w:rPr>
        <w:t>non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modificate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-7"/>
          <w:sz w:val="20"/>
        </w:rPr>
        <w:t xml:space="preserve"> </w:t>
      </w:r>
      <w:r>
        <w:rPr>
          <w:rFonts w:ascii="Palatino Linotype"/>
          <w:b/>
          <w:sz w:val="20"/>
        </w:rPr>
        <w:t>domanda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ed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Palatino Linotype"/>
          <w:b/>
          <w:sz w:val="20"/>
        </w:rPr>
        <w:t>in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forma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scritta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hanno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z w:val="20"/>
        </w:rPr>
        <w:t>effetto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per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Palatino Linotype"/>
          <w:b/>
          <w:sz w:val="20"/>
        </w:rPr>
        <w:t>l'intero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corso</w:t>
      </w:r>
    </w:p>
    <w:p w14:paraId="03035B5F">
      <w:pPr>
        <w:spacing w:before="8"/>
        <w:ind w:left="1132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di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Scuola Secondaria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di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secondo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grado.</w:t>
      </w:r>
    </w:p>
    <w:p w14:paraId="09D629FC">
      <w:pPr>
        <w:pStyle w:val="2"/>
        <w:tabs>
          <w:tab w:val="left" w:pos="6173"/>
        </w:tabs>
      </w:pPr>
      <w:r>
        <w:t>Data</w:t>
      </w:r>
      <w:r>
        <w:rPr>
          <w:spacing w:val="-3"/>
        </w:rPr>
        <w:t xml:space="preserve"> </w:t>
      </w:r>
      <w:r>
        <w:t>……………………</w:t>
      </w:r>
      <w:r>
        <w:tab/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</w:t>
      </w:r>
    </w:p>
    <w:p w14:paraId="7427B106">
      <w:pPr>
        <w:pStyle w:val="5"/>
        <w:rPr>
          <w:rFonts w:ascii="Palatino Linotype"/>
          <w:b/>
        </w:rPr>
      </w:pPr>
    </w:p>
    <w:p w14:paraId="459A70F4">
      <w:pPr>
        <w:pStyle w:val="5"/>
        <w:rPr>
          <w:rFonts w:ascii="Palatino Linotype"/>
          <w:b/>
        </w:rPr>
      </w:pPr>
    </w:p>
    <w:p w14:paraId="2F812F73">
      <w:pPr>
        <w:pStyle w:val="5"/>
        <w:spacing w:before="6"/>
        <w:rPr>
          <w:rFonts w:ascii="Palatino Linotype"/>
          <w:b/>
          <w:sz w:val="25"/>
        </w:rPr>
      </w:pPr>
    </w:p>
    <w:p w14:paraId="22BBC862">
      <w:pPr>
        <w:pStyle w:val="5"/>
        <w:spacing w:before="91"/>
        <w:ind w:left="2882" w:right="1990"/>
        <w:jc w:val="center"/>
        <w:rPr>
          <w:rFonts w:ascii="Times New Roman"/>
        </w:rPr>
      </w:pPr>
      <w:r>
        <w:pict>
          <v:group id="_x0000_s1037" o:spid="_x0000_s1037" o:spt="203" style="position:absolute;left:0pt;margin-left:0.75pt;margin-top:-1.85pt;height:4.1pt;width:594.6pt;mso-position-horizontal-relative:page;z-index:251659264;mso-width-relative:page;mso-height-relative:page;" coordorigin="15,-37" coordsize="11892,82">
            <o:lock v:ext="edit"/>
            <v:rect id="_x0000_s1038" o:spid="_x0000_s1038" o:spt="1" style="position:absolute;left:15;top:-37;height:82;width:4005;" fillcolor="#FFCC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9" o:spid="_x0000_s1039" o:spt="1" style="position:absolute;left:4020;top:-37;height:82;width:4005;" fillcolor="#FF99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0" o:spid="_x0000_s1040" o:spt="1" style="position:absolute;left:8025;top:-37;height:82;width:3882;" fillcolor="#666699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Roma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151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-84087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SARNO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(SA) 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Tel.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081/943214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Fax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081/5137401</w:t>
      </w:r>
    </w:p>
    <w:p w14:paraId="5B82F58A">
      <w:pPr>
        <w:pStyle w:val="5"/>
        <w:spacing w:before="1"/>
        <w:ind w:left="2882" w:right="1991"/>
        <w:jc w:val="center"/>
        <w:rPr>
          <w:rFonts w:ascii="Times New Roman"/>
        </w:rPr>
      </w:pP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fldChar w:fldCharType="begin"/>
      </w:r>
      <w:r>
        <w:instrText xml:space="preserve"> HYPERLINK "mailto:sais052008@istruzione.it" \h </w:instrText>
      </w:r>
      <w:r>
        <w:fldChar w:fldCharType="separate"/>
      </w:r>
      <w:r>
        <w:rPr>
          <w:rFonts w:ascii="Times New Roman"/>
        </w:rPr>
        <w:t xml:space="preserve">mail:sais052008@istruzione.it </w:t>
      </w:r>
      <w:r>
        <w:rPr>
          <w:rFonts w:ascii="Times New Roman"/>
        </w:rPr>
        <w:fldChar w:fldCharType="end"/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fldChar w:fldCharType="begin"/>
      </w:r>
      <w:r>
        <w:instrText xml:space="preserve"> HYPERLINK "mailto:sais052008@pec.istruzione.it" \h </w:instrText>
      </w:r>
      <w:r>
        <w:fldChar w:fldCharType="separate"/>
      </w:r>
      <w:r>
        <w:rPr>
          <w:rFonts w:ascii="Times New Roman"/>
        </w:rPr>
        <w:t>sais052008@pec.istruzione.it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3"/>
        </w:rPr>
        <w:fldChar w:fldCharType="end"/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C.F.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98000100655</w:t>
      </w:r>
    </w:p>
    <w:p w14:paraId="4C82960F"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340" w:right="0" w:bottom="280" w:left="0" w:header="720" w:footer="720" w:gutter="0"/>
          <w:cols w:space="720" w:num="1"/>
        </w:sectPr>
      </w:pPr>
    </w:p>
    <w:p w14:paraId="15BCD118">
      <w:pPr>
        <w:spacing w:before="62"/>
        <w:ind w:left="2104" w:right="2108" w:firstLine="0"/>
        <w:jc w:val="center"/>
        <w:rPr>
          <w:rFonts w:ascii="Times New Roman"/>
          <w:b/>
          <w:sz w:val="20"/>
        </w:rPr>
      </w:pPr>
      <w:r>
        <w:pict>
          <v:group id="_x0000_s1041" o:spid="_x0000_s1041" o:spt="203" style="position:absolute;left:0pt;margin-left:0pt;margin-top:26.7pt;height:4.1pt;width:595.35pt;mso-position-horizontal-relative:page;z-index:251661312;mso-width-relative:page;mso-height-relative:page;" coordorigin="0,535" coordsize="11907,82">
            <o:lock v:ext="edit"/>
            <v:rect id="_x0000_s1042" o:spid="_x0000_s1042" o:spt="1" style="position:absolute;left:0;top:534;height:82;width:3960;" fillcolor="#FFCC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3960;top:534;height:82;width:4005;" fillcolor="#FF99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7965;top:534;height:82;width:3942;" fillcolor="#666699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 ISTRUZIONE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SUPERIORE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"E.FERMI"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(SAIS052008)</w:t>
      </w:r>
    </w:p>
    <w:p w14:paraId="3DF122D4">
      <w:pPr>
        <w:pStyle w:val="5"/>
        <w:rPr>
          <w:rFonts w:ascii="Times New Roman"/>
          <w:b/>
        </w:rPr>
      </w:pPr>
    </w:p>
    <w:p w14:paraId="2D7231FB">
      <w:pPr>
        <w:pStyle w:val="5"/>
        <w:rPr>
          <w:rFonts w:ascii="Times New Roman"/>
          <w:b/>
        </w:rPr>
      </w:pPr>
    </w:p>
    <w:p w14:paraId="633F3278">
      <w:pPr>
        <w:pStyle w:val="5"/>
        <w:rPr>
          <w:rFonts w:ascii="Times New Roman"/>
          <w:b/>
        </w:rPr>
      </w:pPr>
    </w:p>
    <w:p w14:paraId="784D89B6">
      <w:pPr>
        <w:pStyle w:val="5"/>
        <w:rPr>
          <w:rFonts w:ascii="Times New Roman"/>
          <w:b/>
        </w:rPr>
      </w:pPr>
    </w:p>
    <w:p w14:paraId="1806B3E7">
      <w:pPr>
        <w:pStyle w:val="5"/>
        <w:spacing w:before="1"/>
        <w:rPr>
          <w:rFonts w:ascii="Times New Roman"/>
          <w:b/>
          <w:sz w:val="15"/>
        </w:rPr>
      </w:pPr>
      <w:r>
        <w:pict>
          <v:shape id="_x0000_s1045" o:spid="_x0000_s1045" style="position:absolute;left:0pt;margin-left:406.6pt;margin-top:10.9pt;height:0.1pt;width:132pt;mso-position-horizontal-relative:page;mso-wrap-distance-bottom:0pt;mso-wrap-distance-top:0pt;z-index:-251654144;mso-width-relative:page;mso-height-relative:page;" filled="f" stroked="t" coordorigin="8133,219" coordsize="2640,0" path="m8133,219l10772,219e">
            <v:path arrowok="t"/>
            <v:fill on="f" focussize="0,0"/>
            <v:stroke weight="0.551968503937008pt" color="#000000"/>
            <v:imagedata o:title=""/>
            <o:lock v:ext="edit"/>
            <w10:wrap type="topAndBottom"/>
          </v:shape>
        </w:pict>
      </w:r>
    </w:p>
    <w:p w14:paraId="347B055C">
      <w:pPr>
        <w:pStyle w:val="5"/>
        <w:spacing w:before="10"/>
        <w:rPr>
          <w:rFonts w:ascii="Times New Roman"/>
          <w:b/>
          <w:sz w:val="13"/>
        </w:rPr>
      </w:pPr>
    </w:p>
    <w:p w14:paraId="2AB8DB9D">
      <w:pPr>
        <w:spacing w:before="91"/>
        <w:ind w:left="1132" w:right="113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caso di assenza dell’altro genitore: Il sottoscritto, consapevole delle conseguenze amministrative e penali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chi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rilasci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dichiarazioni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corrispondenti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verità,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ai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sensi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DPR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445/2000,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dichiara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aver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effettuato</w:t>
      </w:r>
      <w:r>
        <w:rPr>
          <w:rFonts w:ascii="Times New Roman" w:hAnsi="Times New Roman"/>
          <w:spacing w:val="-52"/>
          <w:sz w:val="22"/>
        </w:rPr>
        <w:t xml:space="preserve"> </w:t>
      </w:r>
      <w:r>
        <w:rPr>
          <w:rFonts w:ascii="Times New Roman" w:hAnsi="Times New Roman"/>
          <w:sz w:val="22"/>
        </w:rPr>
        <w:t>la scelta/richiesta in osservanza delle disposizioni sulla responsabilità genitoriale di cui agli artt. 316, 337 ter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337 quarter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civile,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che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richiedono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pacing w:val="3"/>
          <w:sz w:val="22"/>
        </w:rPr>
        <w:t xml:space="preserve"> </w:t>
      </w:r>
      <w:r>
        <w:rPr>
          <w:rFonts w:ascii="Times New Roman" w:hAnsi="Times New Roman"/>
          <w:sz w:val="22"/>
        </w:rPr>
        <w:t>consenso di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entrambi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genitori.</w:t>
      </w:r>
    </w:p>
    <w:p w14:paraId="603805E0">
      <w:pPr>
        <w:pStyle w:val="5"/>
        <w:rPr>
          <w:rFonts w:ascii="Times New Roman"/>
        </w:rPr>
      </w:pPr>
    </w:p>
    <w:p w14:paraId="5F184777">
      <w:pPr>
        <w:pStyle w:val="5"/>
        <w:spacing w:before="2"/>
        <w:rPr>
          <w:rFonts w:ascii="Times New Roman"/>
          <w:sz w:val="16"/>
        </w:rPr>
      </w:pPr>
    </w:p>
    <w:p w14:paraId="54646C97">
      <w:pPr>
        <w:tabs>
          <w:tab w:val="left" w:pos="4974"/>
          <w:tab w:val="left" w:pos="6173"/>
          <w:tab w:val="left" w:pos="10501"/>
        </w:tabs>
        <w:spacing w:before="92"/>
        <w:ind w:left="113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Luogo e data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Genitore/Tutore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</w:p>
    <w:p w14:paraId="7F8CA5D4">
      <w:pPr>
        <w:pStyle w:val="5"/>
        <w:rPr>
          <w:rFonts w:ascii="Times New Roman"/>
        </w:rPr>
      </w:pPr>
    </w:p>
    <w:p w14:paraId="5293BB99">
      <w:pPr>
        <w:pStyle w:val="5"/>
        <w:rPr>
          <w:rFonts w:ascii="Times New Roman"/>
        </w:rPr>
      </w:pPr>
    </w:p>
    <w:p w14:paraId="43C230CB">
      <w:pPr>
        <w:pStyle w:val="5"/>
        <w:rPr>
          <w:rFonts w:ascii="Times New Roman"/>
        </w:rPr>
      </w:pPr>
    </w:p>
    <w:p w14:paraId="038A04B7">
      <w:pPr>
        <w:pStyle w:val="5"/>
        <w:rPr>
          <w:rFonts w:ascii="Times New Roman"/>
        </w:rPr>
      </w:pPr>
    </w:p>
    <w:p w14:paraId="3E9F5519">
      <w:pPr>
        <w:pStyle w:val="5"/>
        <w:rPr>
          <w:rFonts w:ascii="Times New Roman"/>
        </w:rPr>
      </w:pPr>
    </w:p>
    <w:p w14:paraId="5478B51B">
      <w:pPr>
        <w:pStyle w:val="5"/>
        <w:rPr>
          <w:rFonts w:ascii="Times New Roman"/>
        </w:rPr>
      </w:pPr>
    </w:p>
    <w:p w14:paraId="5DFFC1FA">
      <w:pPr>
        <w:pStyle w:val="5"/>
        <w:rPr>
          <w:rFonts w:ascii="Times New Roman"/>
        </w:rPr>
      </w:pPr>
    </w:p>
    <w:p w14:paraId="68D2E7D4">
      <w:pPr>
        <w:pStyle w:val="5"/>
        <w:rPr>
          <w:rFonts w:ascii="Times New Roman"/>
        </w:rPr>
      </w:pPr>
    </w:p>
    <w:p w14:paraId="713B6BB4">
      <w:pPr>
        <w:pStyle w:val="5"/>
        <w:rPr>
          <w:rFonts w:ascii="Times New Roman"/>
        </w:rPr>
      </w:pPr>
    </w:p>
    <w:p w14:paraId="5D6D0733">
      <w:pPr>
        <w:pStyle w:val="5"/>
        <w:rPr>
          <w:rFonts w:ascii="Times New Roman"/>
        </w:rPr>
      </w:pPr>
    </w:p>
    <w:p w14:paraId="476E95BB">
      <w:pPr>
        <w:pStyle w:val="5"/>
        <w:rPr>
          <w:rFonts w:ascii="Times New Roman"/>
        </w:rPr>
      </w:pPr>
    </w:p>
    <w:p w14:paraId="2B9FE3BB">
      <w:pPr>
        <w:pStyle w:val="5"/>
        <w:rPr>
          <w:rFonts w:ascii="Times New Roman"/>
        </w:rPr>
      </w:pPr>
    </w:p>
    <w:p w14:paraId="33721D9D">
      <w:pPr>
        <w:pStyle w:val="5"/>
        <w:rPr>
          <w:rFonts w:ascii="Times New Roman"/>
        </w:rPr>
      </w:pPr>
    </w:p>
    <w:p w14:paraId="1D751688">
      <w:pPr>
        <w:pStyle w:val="5"/>
        <w:rPr>
          <w:rFonts w:ascii="Times New Roman"/>
        </w:rPr>
      </w:pPr>
    </w:p>
    <w:p w14:paraId="4FFDF789">
      <w:pPr>
        <w:pStyle w:val="5"/>
        <w:rPr>
          <w:rFonts w:ascii="Times New Roman"/>
        </w:rPr>
      </w:pPr>
    </w:p>
    <w:p w14:paraId="29AB279C">
      <w:pPr>
        <w:pStyle w:val="5"/>
        <w:rPr>
          <w:rFonts w:ascii="Times New Roman"/>
        </w:rPr>
      </w:pPr>
    </w:p>
    <w:p w14:paraId="5360BF2C">
      <w:pPr>
        <w:pStyle w:val="5"/>
        <w:rPr>
          <w:rFonts w:ascii="Times New Roman"/>
        </w:rPr>
      </w:pPr>
    </w:p>
    <w:p w14:paraId="5ECA64C2">
      <w:pPr>
        <w:pStyle w:val="5"/>
        <w:rPr>
          <w:rFonts w:ascii="Times New Roman"/>
        </w:rPr>
      </w:pPr>
    </w:p>
    <w:p w14:paraId="1DB7FB76">
      <w:pPr>
        <w:pStyle w:val="5"/>
        <w:rPr>
          <w:rFonts w:ascii="Times New Roman"/>
        </w:rPr>
      </w:pPr>
    </w:p>
    <w:p w14:paraId="6A23D235">
      <w:pPr>
        <w:pStyle w:val="5"/>
        <w:rPr>
          <w:rFonts w:ascii="Times New Roman"/>
        </w:rPr>
      </w:pPr>
    </w:p>
    <w:p w14:paraId="27C00371">
      <w:pPr>
        <w:pStyle w:val="5"/>
        <w:rPr>
          <w:rFonts w:ascii="Times New Roman"/>
        </w:rPr>
      </w:pPr>
    </w:p>
    <w:p w14:paraId="3F18DD11">
      <w:pPr>
        <w:pStyle w:val="5"/>
        <w:rPr>
          <w:rFonts w:ascii="Times New Roman"/>
        </w:rPr>
      </w:pPr>
    </w:p>
    <w:p w14:paraId="4A84A1F0">
      <w:pPr>
        <w:pStyle w:val="5"/>
        <w:rPr>
          <w:rFonts w:ascii="Times New Roman"/>
        </w:rPr>
      </w:pPr>
    </w:p>
    <w:p w14:paraId="2C6A40F4">
      <w:pPr>
        <w:pStyle w:val="5"/>
        <w:rPr>
          <w:rFonts w:ascii="Times New Roman"/>
        </w:rPr>
      </w:pPr>
    </w:p>
    <w:p w14:paraId="5C0B0068">
      <w:pPr>
        <w:pStyle w:val="5"/>
        <w:rPr>
          <w:rFonts w:ascii="Times New Roman"/>
        </w:rPr>
      </w:pPr>
    </w:p>
    <w:p w14:paraId="7347B40B">
      <w:pPr>
        <w:pStyle w:val="5"/>
        <w:rPr>
          <w:rFonts w:ascii="Times New Roman"/>
        </w:rPr>
      </w:pPr>
    </w:p>
    <w:p w14:paraId="1A187BD6">
      <w:pPr>
        <w:pStyle w:val="5"/>
        <w:rPr>
          <w:rFonts w:ascii="Times New Roman"/>
        </w:rPr>
      </w:pPr>
    </w:p>
    <w:p w14:paraId="60C4F458">
      <w:pPr>
        <w:pStyle w:val="5"/>
        <w:rPr>
          <w:rFonts w:ascii="Times New Roman"/>
        </w:rPr>
      </w:pPr>
    </w:p>
    <w:p w14:paraId="237C7847">
      <w:pPr>
        <w:pStyle w:val="5"/>
        <w:rPr>
          <w:rFonts w:ascii="Times New Roman"/>
        </w:rPr>
      </w:pPr>
    </w:p>
    <w:p w14:paraId="73F1ECBF">
      <w:pPr>
        <w:pStyle w:val="5"/>
        <w:rPr>
          <w:rFonts w:ascii="Times New Roman"/>
        </w:rPr>
      </w:pPr>
    </w:p>
    <w:p w14:paraId="001B16F0">
      <w:pPr>
        <w:pStyle w:val="5"/>
        <w:rPr>
          <w:rFonts w:ascii="Times New Roman"/>
        </w:rPr>
      </w:pPr>
    </w:p>
    <w:p w14:paraId="4C3CBFD2">
      <w:pPr>
        <w:pStyle w:val="5"/>
        <w:rPr>
          <w:rFonts w:ascii="Times New Roman"/>
        </w:rPr>
      </w:pPr>
    </w:p>
    <w:p w14:paraId="2F891C11">
      <w:pPr>
        <w:pStyle w:val="5"/>
        <w:rPr>
          <w:rFonts w:ascii="Times New Roman"/>
        </w:rPr>
      </w:pPr>
    </w:p>
    <w:p w14:paraId="477C0CB9">
      <w:pPr>
        <w:pStyle w:val="5"/>
        <w:rPr>
          <w:rFonts w:ascii="Times New Roman"/>
        </w:rPr>
      </w:pPr>
    </w:p>
    <w:p w14:paraId="053176E8">
      <w:pPr>
        <w:pStyle w:val="5"/>
        <w:rPr>
          <w:rFonts w:ascii="Times New Roman"/>
        </w:rPr>
      </w:pPr>
    </w:p>
    <w:p w14:paraId="23749826">
      <w:pPr>
        <w:pStyle w:val="5"/>
        <w:rPr>
          <w:rFonts w:ascii="Times New Roman"/>
        </w:rPr>
      </w:pPr>
    </w:p>
    <w:p w14:paraId="396DFA0B">
      <w:pPr>
        <w:pStyle w:val="5"/>
        <w:rPr>
          <w:rFonts w:ascii="Times New Roman"/>
        </w:rPr>
      </w:pPr>
    </w:p>
    <w:p w14:paraId="0A19451B">
      <w:pPr>
        <w:pStyle w:val="5"/>
        <w:rPr>
          <w:rFonts w:ascii="Times New Roman"/>
        </w:rPr>
      </w:pPr>
    </w:p>
    <w:p w14:paraId="4AAD72C5">
      <w:pPr>
        <w:pStyle w:val="5"/>
        <w:rPr>
          <w:rFonts w:ascii="Times New Roman"/>
        </w:rPr>
      </w:pPr>
    </w:p>
    <w:p w14:paraId="686D7190">
      <w:pPr>
        <w:pStyle w:val="5"/>
        <w:rPr>
          <w:rFonts w:ascii="Times New Roman"/>
        </w:rPr>
      </w:pPr>
    </w:p>
    <w:p w14:paraId="7848EF6B">
      <w:pPr>
        <w:pStyle w:val="5"/>
        <w:rPr>
          <w:rFonts w:ascii="Times New Roman"/>
        </w:rPr>
      </w:pPr>
    </w:p>
    <w:p w14:paraId="6AE70562">
      <w:pPr>
        <w:pStyle w:val="5"/>
        <w:rPr>
          <w:rFonts w:ascii="Times New Roman"/>
        </w:rPr>
      </w:pPr>
    </w:p>
    <w:p w14:paraId="4EC32B35">
      <w:pPr>
        <w:pStyle w:val="5"/>
        <w:rPr>
          <w:rFonts w:ascii="Times New Roman"/>
        </w:rPr>
      </w:pPr>
    </w:p>
    <w:p w14:paraId="234A164B">
      <w:pPr>
        <w:pStyle w:val="5"/>
        <w:rPr>
          <w:rFonts w:ascii="Times New Roman"/>
        </w:rPr>
      </w:pPr>
    </w:p>
    <w:p w14:paraId="2E8C1121">
      <w:pPr>
        <w:pStyle w:val="5"/>
        <w:rPr>
          <w:rFonts w:ascii="Times New Roman"/>
        </w:rPr>
      </w:pPr>
    </w:p>
    <w:p w14:paraId="6358964A">
      <w:pPr>
        <w:pStyle w:val="5"/>
        <w:rPr>
          <w:rFonts w:ascii="Times New Roman"/>
        </w:rPr>
      </w:pPr>
    </w:p>
    <w:p w14:paraId="062664D0">
      <w:pPr>
        <w:pStyle w:val="5"/>
        <w:rPr>
          <w:rFonts w:ascii="Times New Roman"/>
        </w:rPr>
      </w:pPr>
    </w:p>
    <w:p w14:paraId="5FD25957">
      <w:pPr>
        <w:pStyle w:val="5"/>
        <w:spacing w:before="2"/>
        <w:rPr>
          <w:rFonts w:ascii="Times New Roman"/>
          <w:sz w:val="23"/>
        </w:rPr>
      </w:pPr>
    </w:p>
    <w:p w14:paraId="7681FF98">
      <w:pPr>
        <w:pStyle w:val="5"/>
        <w:ind w:left="2882" w:right="1988"/>
        <w:jc w:val="center"/>
        <w:rPr>
          <w:rFonts w:ascii="Times New Roman"/>
        </w:rPr>
      </w:pPr>
      <w:r>
        <w:pict>
          <v:group id="_x0000_s1046" o:spid="_x0000_s1046" o:spt="203" style="position:absolute;left:0pt;margin-left:0pt;margin-top:-7.05pt;height:4.1pt;width:595.35pt;mso-position-horizontal-relative:page;z-index:251661312;mso-width-relative:page;mso-height-relative:page;" coordorigin="0,-141" coordsize="11907,82">
            <o:lock v:ext="edit"/>
            <v:rect id="_x0000_s1047" o:spid="_x0000_s1047" o:spt="1" style="position:absolute;left:0;top:-142;height:82;width:3960;" fillcolor="#FFCC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8" o:spid="_x0000_s1048" o:spt="1" style="position:absolute;left:3960;top:-142;height:82;width:4005;" fillcolor="#FF99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9" o:spid="_x0000_s1049" o:spt="1" style="position:absolute;left:7965;top:-142;height:82;width:3942;" fillcolor="#666699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Roma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151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-84087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SARNO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(SA) 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Tel.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081/943214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Fax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081/5137401</w:t>
      </w:r>
    </w:p>
    <w:p w14:paraId="62F6780F">
      <w:pPr>
        <w:pStyle w:val="5"/>
        <w:spacing w:before="1"/>
        <w:ind w:left="2882" w:right="1991"/>
        <w:jc w:val="center"/>
        <w:rPr>
          <w:rFonts w:ascii="Times New Roman"/>
        </w:rPr>
      </w:pP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fldChar w:fldCharType="begin"/>
      </w:r>
      <w:r>
        <w:instrText xml:space="preserve"> HYPERLINK "mailto:sais052008@istruzione.it" \h </w:instrText>
      </w:r>
      <w:r>
        <w:fldChar w:fldCharType="separate"/>
      </w:r>
      <w:r>
        <w:rPr>
          <w:rFonts w:ascii="Times New Roman"/>
        </w:rPr>
        <w:t xml:space="preserve">mail:sais052008@istruzione.it </w:t>
      </w:r>
      <w:r>
        <w:rPr>
          <w:rFonts w:ascii="Times New Roman"/>
        </w:rPr>
        <w:fldChar w:fldCharType="end"/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fldChar w:fldCharType="begin"/>
      </w:r>
      <w:r>
        <w:instrText xml:space="preserve"> HYPERLINK "mailto:sais052008@pec.istruzione.it" \h </w:instrText>
      </w:r>
      <w:r>
        <w:fldChar w:fldCharType="separate"/>
      </w:r>
      <w:r>
        <w:rPr>
          <w:rFonts w:ascii="Times New Roman"/>
        </w:rPr>
        <w:t>sais052008@pec.istruzione.it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3"/>
        </w:rPr>
        <w:fldChar w:fldCharType="end"/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C.F.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98000100655</w:t>
      </w:r>
    </w:p>
    <w:sectPr>
      <w:pgSz w:w="11910" w:h="16840"/>
      <w:pgMar w:top="64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830" w:hanging="545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537" w:hanging="54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34" w:hanging="54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932" w:hanging="54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629" w:hanging="54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327" w:hanging="54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024" w:hanging="54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721" w:hanging="54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419" w:hanging="545"/>
      </w:pPr>
      <w:rPr>
        <w:rFonts w:hint="default"/>
        <w:lang w:val="it-I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830" w:hanging="545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537" w:hanging="54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34" w:hanging="54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932" w:hanging="54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629" w:hanging="54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327" w:hanging="54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024" w:hanging="54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721" w:hanging="54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419" w:hanging="545"/>
      </w:pPr>
      <w:rPr>
        <w:rFonts w:hint="default"/>
        <w:lang w:val="it-IT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"/>
      <w:lvlJc w:val="left"/>
      <w:pPr>
        <w:ind w:left="252" w:hanging="545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54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770" w:hanging="54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526" w:hanging="54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281" w:hanging="54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037" w:hanging="54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792" w:hanging="54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547" w:hanging="54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303" w:hanging="5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3B4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141"/>
      <w:ind w:left="1132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0"/>
      <w:szCs w:val="20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pPr>
      <w:ind w:left="249"/>
    </w:pPr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8"/>
    <customShpInfo spid="_x0000_s1039"/>
    <customShpInfo spid="_x0000_s1040"/>
    <customShpInfo spid="_x0000_s1037"/>
    <customShpInfo spid="_x0000_s1042"/>
    <customShpInfo spid="_x0000_s1043"/>
    <customShpInfo spid="_x0000_s1044"/>
    <customShpInfo spid="_x0000_s1041"/>
    <customShpInfo spid="_x0000_s1045"/>
    <customShpInfo spid="_x0000_s1047"/>
    <customShpInfo spid="_x0000_s1048"/>
    <customShpInfo spid="_x0000_s104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2024-07-02T07:37:00Z</dcterms:created>
  <dc:creator>Rita</dc:creator>
  <cp:lastModifiedBy>MARILENA D'AURIA</cp:lastModifiedBy>
  <dcterms:modified xsi:type="dcterms:W3CDTF">2024-07-02T07:40:02Z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453B302BDEFC4FEAB55F67C9C0E31FD1_12</vt:lpwstr>
  </property>
</Properties>
</file>