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framePr w:wrap="auto" w:vAnchor="margin" w:hAnchor="text" w:yAlign="inline"/>
        <w:jc w:val="center"/>
        <w:rPr>
          <w:b/>
          <w:bCs/>
        </w:rPr>
      </w:pPr>
      <w:r>
        <w:rPr>
          <w:b/>
          <w:bCs/>
          <w:rtl w:val="0"/>
          <w:lang w:val="it-IT"/>
        </w:rPr>
        <w:t>VERBALE DELLA RIUNIONE DI SCRUTINIO FINALE</w:t>
      </w:r>
    </w:p>
    <w:p>
      <w:pPr>
        <w:pStyle w:val="9"/>
        <w:framePr w:wrap="auto" w:vAnchor="margin" w:hAnchor="text" w:yAlign="inline"/>
        <w:spacing w:before="120"/>
        <w:jc w:val="center"/>
        <w:rPr>
          <w:b/>
          <w:bCs/>
          <w:u w:val="single"/>
        </w:rPr>
      </w:pPr>
      <w:r>
        <w:rPr>
          <w:b/>
          <w:bCs/>
          <w:rtl w:val="0"/>
          <w:lang w:val="it-IT"/>
        </w:rPr>
        <w:t xml:space="preserve">DELLE </w:t>
      </w:r>
      <w:r>
        <w:rPr>
          <w:b/>
          <w:bCs/>
          <w:u w:val="single"/>
          <w:rtl w:val="0"/>
          <w:lang w:val="it-IT"/>
        </w:rPr>
        <w:t>CLASSI PRIME</w:t>
      </w:r>
      <w:r>
        <w:rPr>
          <w:b/>
          <w:bCs/>
          <w:rtl w:val="0"/>
          <w:lang w:val="it-IT"/>
        </w:rPr>
        <w:t xml:space="preserve">  E </w:t>
      </w:r>
      <w:r>
        <w:rPr>
          <w:b/>
          <w:bCs/>
          <w:u w:val="single"/>
          <w:rtl w:val="0"/>
          <w:lang w:val="it-IT"/>
        </w:rPr>
        <w:t>SECONDE</w:t>
      </w:r>
    </w:p>
    <w:p>
      <w:pPr>
        <w:pStyle w:val="9"/>
        <w:framePr w:wrap="auto" w:vAnchor="margin" w:hAnchor="text" w:yAlign="inline"/>
        <w:spacing w:before="120"/>
        <w:jc w:val="center"/>
        <w:rPr>
          <w:rFonts w:hint="default"/>
          <w:b/>
          <w:bCs/>
          <w:u w:val="single"/>
          <w:lang w:val="it-IT"/>
        </w:rPr>
      </w:pPr>
      <w:r>
        <w:rPr>
          <w:b/>
          <w:bCs/>
          <w:u w:val="single"/>
          <w:rtl w:val="0"/>
          <w:lang w:val="it-IT"/>
        </w:rPr>
        <w:t>a.s. 202</w:t>
      </w:r>
      <w:r>
        <w:rPr>
          <w:rFonts w:hint="default"/>
          <w:b/>
          <w:bCs/>
          <w:u w:val="single"/>
          <w:rtl w:val="0"/>
          <w:lang w:val="it-IT"/>
        </w:rPr>
        <w:t>3</w:t>
      </w:r>
      <w:r>
        <w:rPr>
          <w:b/>
          <w:bCs/>
          <w:u w:val="single"/>
          <w:rtl w:val="0"/>
          <w:lang w:val="it-IT"/>
        </w:rPr>
        <w:t>/2</w:t>
      </w:r>
      <w:r>
        <w:rPr>
          <w:rFonts w:hint="default"/>
          <w:b/>
          <w:bCs/>
          <w:u w:val="single"/>
          <w:rtl w:val="0"/>
          <w:lang w:val="it-IT"/>
        </w:rPr>
        <w:t>4</w:t>
      </w:r>
    </w:p>
    <w:p>
      <w:pPr>
        <w:pStyle w:val="9"/>
        <w:framePr w:wrap="auto" w:vAnchor="margin" w:hAnchor="text" w:yAlign="inline"/>
        <w:spacing w:before="120"/>
        <w:jc w:val="center"/>
      </w:pPr>
    </w:p>
    <w:p>
      <w:pPr>
        <w:pStyle w:val="10"/>
        <w:framePr w:wrap="auto" w:vAnchor="margin" w:hAnchor="text" w:yAlign="inline"/>
      </w:pPr>
      <w:r>
        <w:rPr>
          <w:rtl w:val="0"/>
          <w:lang w:val="it-IT"/>
        </w:rPr>
        <w:t>CLASSE___ SEZ.____CORSO IT__</w:t>
      </w:r>
    </w:p>
    <w:p>
      <w:pPr>
        <w:pStyle w:val="10"/>
        <w:framePr w:wrap="auto" w:vAnchor="margin" w:hAnchor="text" w:yAlign="inline"/>
      </w:pPr>
    </w:p>
    <w:p>
      <w:pPr>
        <w:pStyle w:val="10"/>
        <w:framePr w:wrap="auto" w:vAnchor="margin" w:hAnchor="text" w:yAlign="inline"/>
      </w:pPr>
      <w:r>
        <w:rPr>
          <w:rtl w:val="0"/>
          <w:lang w:val="it-IT"/>
        </w:rPr>
        <w:t>VERBALE N. _____</w:t>
      </w:r>
    </w:p>
    <w:p>
      <w:pPr>
        <w:pStyle w:val="6"/>
        <w:framePr w:wrap="auto" w:vAnchor="margin" w:hAnchor="text" w:yAlign="inline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giorno _____________, alle ore _________nei locali dell'Istituto IIS Fermi sede IT__ aula_____, si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è riunito il Consiglio della classe _____ per procedere alle operazioni di Scrutinio Finale.</w:t>
      </w:r>
    </w:p>
    <w:p>
      <w:pPr>
        <w:pStyle w:val="6"/>
        <w:framePr w:wrap="auto" w:vAnchor="margin" w:hAnchor="text" w:yAlign="inline"/>
        <w:ind w:left="360" w:firstLine="0"/>
        <w:rPr>
          <w:sz w:val="24"/>
          <w:szCs w:val="24"/>
        </w:rPr>
      </w:pPr>
    </w:p>
    <w:p>
      <w:pPr>
        <w:pStyle w:val="6"/>
        <w:framePr w:wrap="auto" w:vAnchor="margin" w:hAnchor="text" w:yAlign="inline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Sono presenti i seguenti membri del Consiglio:</w:t>
      </w:r>
    </w:p>
    <w:tbl>
      <w:tblPr>
        <w:tblStyle w:val="3"/>
        <w:tblpPr w:leftFromText="180" w:rightFromText="180" w:vertAnchor="text" w:horzAnchor="page" w:tblpX="445" w:tblpY="265"/>
        <w:tblOverlap w:val="never"/>
        <w:tblW w:w="977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89"/>
        <w:gridCol w:w="48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DISCIPLINA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 xml:space="preserve">DOCENTE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Lingua e letteratura italiana/Storia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Lingua Inglese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Matematica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Religione Cattolica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XXXXXX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spacing w:line="360" w:lineRule="auto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XXXXXX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5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6"/>
        <w:framePr w:wrap="auto" w:vAnchor="margin" w:hAnchor="text" w:yAlign="inline"/>
        <w:jc w:val="both"/>
        <w:rPr>
          <w:rFonts w:hint="default"/>
          <w:sz w:val="24"/>
          <w:szCs w:val="24"/>
          <w:lang w:val="it-IT"/>
        </w:rPr>
      </w:pPr>
      <w:r>
        <w:rPr>
          <w:rFonts w:hint="default"/>
          <w:sz w:val="24"/>
          <w:szCs w:val="24"/>
          <w:lang w:val="it-IT"/>
        </w:rPr>
        <w:tab/>
      </w:r>
    </w:p>
    <w:p>
      <w:pPr>
        <w:pStyle w:val="6"/>
        <w:framePr w:wrap="auto" w:vAnchor="margin" w:hAnchor="text" w:yAlign="inline"/>
        <w:widowControl w:val="0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Presiede il Consiglio di Classe per delega del Dirigente Scolastico, il/la Prof./ssa ____________coordinatore di classe. Funge da Segretario __________.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Presidente, constatata la presenza del numero legale e della regolarità della convocazione, apre il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Consiglio ricordando le norme in materia di scrutini finali, in particolare che:</w:t>
      </w:r>
    </w:p>
    <w:p>
      <w:pPr>
        <w:pStyle w:val="6"/>
        <w:framePr w:wrap="auto" w:vAnchor="margin" w:hAnchor="text" w:yAlign="inline"/>
        <w:numPr>
          <w:ilvl w:val="0"/>
          <w:numId w:val="1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tutti docenti sono tenuti all’obbligo dell’osservanza del segreto d’ufficio, la cui eventuale violazione comporta sanzioni disciplinari;</w:t>
      </w:r>
    </w:p>
    <w:p>
      <w:pPr>
        <w:pStyle w:val="6"/>
        <w:framePr w:wrap="auto" w:vAnchor="margin" w:hAnchor="text" w:yAlign="inline"/>
        <w:numPr>
          <w:ilvl w:val="0"/>
          <w:numId w:val="1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 i voti sono assegnati dal Consiglio su proposta dei singoli docenti e tenendo conto dei criteri di valutazione adottati dal Collegio dei Docenti;</w:t>
      </w:r>
    </w:p>
    <w:p>
      <w:pPr>
        <w:pStyle w:val="6"/>
        <w:framePr w:wrap="auto" w:vAnchor="margin" w:hAnchor="text" w:yAlign="inline"/>
        <w:spacing w:line="360" w:lineRule="auto"/>
        <w:ind w:left="780" w:firstLine="0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Richiama, altresì, le disposizioni relative allo “svolgimento degli Scrutini”</w:t>
      </w:r>
      <w:r>
        <w:rPr>
          <w:b/>
          <w:bCs/>
          <w:sz w:val="24"/>
          <w:szCs w:val="24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e la normativa  vigente 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concernente la valutazione degli alunni e in particolare  DPR 122/2009.</w:t>
      </w:r>
    </w:p>
    <w:p>
      <w:pPr>
        <w:pStyle w:val="6"/>
        <w:framePr w:wrap="auto" w:vAnchor="margin" w:hAnchor="text" w:yAlign="inline"/>
        <w:spacing w:line="360" w:lineRule="auto"/>
        <w:jc w:val="both"/>
        <w:rPr>
          <w:b/>
          <w:bCs/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it-IT"/>
        </w:rPr>
        <w:t>DELIBERA PER LA VALIDAZIONE DELL’ANNO SCOLASTICO</w:t>
      </w:r>
    </w:p>
    <w:p>
      <w:pPr>
        <w:pStyle w:val="6"/>
        <w:framePr w:wrap="auto" w:vAnchor="margin" w:hAnchor="text" w:yAlign="inline"/>
        <w:spacing w:line="360" w:lineRule="auto"/>
        <w:jc w:val="both"/>
        <w:rPr>
          <w:b/>
          <w:bCs/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outline w:val="0"/>
          <w:color w:val="000000"/>
          <w:sz w:val="24"/>
          <w:szCs w:val="24"/>
          <w:u w:color="000000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</w:rPr>
        <w:t xml:space="preserve">Il Consiglio prende in esame il prospetto assenze di ogni singolo allievo, riportate nel registro </w:t>
      </w:r>
      <w:r>
        <w:rPr>
          <w:rFonts w:hint="default"/>
          <w:outline w:val="0"/>
          <w:color w:val="000000"/>
          <w:sz w:val="24"/>
          <w:szCs w:val="24"/>
          <w:u w:color="000000"/>
          <w:rtl w:val="0"/>
          <w:lang w:val="it-IT"/>
        </w:rPr>
        <w:tab/>
      </w:r>
      <w:r>
        <w:rPr>
          <w:outline w:val="0"/>
          <w:color w:val="000000"/>
          <w:sz w:val="24"/>
          <w:szCs w:val="24"/>
          <w:u w:color="000000"/>
          <w:rtl w:val="0"/>
          <w:lang w:val="it-IT"/>
        </w:rPr>
        <w:t xml:space="preserve">elettronico Portale Argo Didup per validarne l’anno scolastico. </w:t>
      </w:r>
    </w:p>
    <w:p>
      <w:pPr>
        <w:pStyle w:val="6"/>
        <w:framePr w:wrap="auto" w:vAnchor="margin" w:hAnchor="text" w:yAlign="inline"/>
        <w:spacing w:line="360" w:lineRule="auto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Consiglio, constata che l’alunno </w:t>
      </w:r>
      <w:r>
        <w:rPr>
          <w:b/>
          <w:bCs/>
          <w:sz w:val="24"/>
          <w:szCs w:val="24"/>
          <w:rtl w:val="0"/>
          <w:lang w:val="it-IT"/>
        </w:rPr>
        <w:t>_____</w:t>
      </w:r>
      <w:r>
        <w:rPr>
          <w:sz w:val="24"/>
          <w:szCs w:val="24"/>
          <w:rtl w:val="0"/>
          <w:lang w:val="it-IT"/>
        </w:rPr>
        <w:t xml:space="preserve">ha superato il limite max di ore (__________) di assenza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previste dalla normativa vigente. Premesso che, periodicamente, i genitori hanno ricevuto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comunicazione da parte del Consiglio di Classe in merito alla frequenza scolastica dell’allievo e che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nessuna/parziale/insufficiente/sufficiente documentazione è stata presentata presso l’istituzione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scolastica attestante motivazioni oggettive a giustifica delle molte assenze, il Consiglio di </w:t>
      </w:r>
      <w:r>
        <w:rPr>
          <w:rFonts w:hint="default"/>
          <w:sz w:val="24"/>
          <w:szCs w:val="24"/>
          <w:rtl w:val="0"/>
          <w:lang w:val="it-IT"/>
        </w:rPr>
        <w:t>C</w:t>
      </w:r>
      <w:r>
        <w:rPr>
          <w:sz w:val="24"/>
          <w:szCs w:val="24"/>
          <w:rtl w:val="0"/>
          <w:lang w:val="it-IT"/>
        </w:rPr>
        <w:t xml:space="preserve">lasse,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b/>
          <w:bCs/>
          <w:sz w:val="24"/>
          <w:szCs w:val="24"/>
          <w:rtl w:val="0"/>
          <w:lang w:val="it-IT"/>
        </w:rPr>
        <w:t>delibera di ammettere/non ammettere</w:t>
      </w:r>
      <w:r>
        <w:rPr>
          <w:sz w:val="24"/>
          <w:szCs w:val="24"/>
          <w:rtl w:val="0"/>
          <w:lang w:val="it-IT"/>
        </w:rPr>
        <w:t xml:space="preserve"> l'alunno alla fase di Scrutinio.</w:t>
      </w:r>
    </w:p>
    <w:p>
      <w:pPr>
        <w:pStyle w:val="6"/>
        <w:framePr w:wrap="auto" w:vAnchor="margin" w:hAnchor="text" w:yAlign="inline"/>
        <w:spacing w:line="360" w:lineRule="auto"/>
        <w:jc w:val="both"/>
        <w:rPr>
          <w:outline w:val="0"/>
          <w:color w:val="000000"/>
          <w:sz w:val="24"/>
          <w:szCs w:val="24"/>
          <w:u w:color="000000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Consiglio, per </w:t>
      </w:r>
      <w:r>
        <w:rPr>
          <w:b/>
          <w:bCs/>
          <w:sz w:val="24"/>
          <w:szCs w:val="24"/>
          <w:rtl w:val="0"/>
          <w:lang w:val="it-IT"/>
        </w:rPr>
        <w:t>tutti</w:t>
      </w:r>
      <w:r>
        <w:rPr>
          <w:sz w:val="24"/>
          <w:szCs w:val="24"/>
          <w:rtl w:val="0"/>
          <w:lang w:val="it-IT"/>
        </w:rPr>
        <w:t xml:space="preserve"> gli altri </w:t>
      </w:r>
      <w:r>
        <w:rPr>
          <w:b/>
          <w:bCs/>
          <w:sz w:val="24"/>
          <w:szCs w:val="24"/>
          <w:rtl w:val="0"/>
          <w:lang w:val="it-IT"/>
        </w:rPr>
        <w:t>allievi</w:t>
      </w:r>
      <w:r>
        <w:rPr>
          <w:sz w:val="24"/>
          <w:szCs w:val="24"/>
          <w:rtl w:val="0"/>
          <w:lang w:val="it-IT"/>
        </w:rPr>
        <w:t xml:space="preserve">, delibera </w:t>
      </w:r>
      <w:r>
        <w:rPr>
          <w:b/>
          <w:bCs/>
          <w:sz w:val="24"/>
          <w:szCs w:val="24"/>
          <w:rtl w:val="0"/>
          <w:lang w:val="it-IT"/>
        </w:rPr>
        <w:t>l’ammissione alla fase di scrutinio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 decisioni sono state prese all’unanimità.</w:t>
      </w: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0"/>
          <w:lang w:val="it-IT"/>
        </w:rPr>
        <w:t>OPERAZIONI DI SCRUTINIO FINALE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</w:t>
      </w:r>
      <w:r>
        <w:rPr>
          <w:rFonts w:hint="default"/>
          <w:sz w:val="24"/>
          <w:szCs w:val="24"/>
          <w:rtl w:val="0"/>
          <w:lang w:val="it-IT"/>
        </w:rPr>
        <w:t>P</w:t>
      </w:r>
      <w:r>
        <w:rPr>
          <w:sz w:val="24"/>
          <w:szCs w:val="24"/>
          <w:rtl w:val="0"/>
          <w:lang w:val="it-IT"/>
        </w:rPr>
        <w:t xml:space="preserve">residente prima di procedere alle operazioni di scrutinio finale, ai fini di una corretta valutazione,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ricorda ai presenti :</w:t>
      </w:r>
    </w:p>
    <w:p>
      <w:pPr>
        <w:pStyle w:val="6"/>
        <w:framePr w:wrap="auto" w:vAnchor="margin" w:hAnchor="text" w:yAlign="inline"/>
        <w:spacing w:line="360" w:lineRule="auto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la necessità che la valutazione sia effettuata sulla base di criteri comuni e coerenti con la progettazione di classe; </w:t>
      </w:r>
    </w:p>
    <w:p>
      <w:pPr>
        <w:pStyle w:val="6"/>
        <w:framePr w:wrap="auto" w:vAnchor="margin" w:hAnchor="text" w:yAlign="inline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la necessità che la valutazione sia di processo ed avvenga mediante la comparazione tra gli esiti conseguiti nell’anno scolastico e l’accertamento dei livelli di partenza; </w:t>
      </w:r>
    </w:p>
    <w:p>
      <w:pPr>
        <w:pStyle w:val="6"/>
        <w:framePr w:wrap="auto" w:vAnchor="margin" w:hAnchor="text" w:yAlign="inline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l’opportunità di considerare tutti gli elementi valutativi in possesso; </w:t>
      </w:r>
    </w:p>
    <w:p>
      <w:pPr>
        <w:pStyle w:val="6"/>
        <w:framePr w:wrap="auto" w:vAnchor="margin" w:hAnchor="text" w:yAlign="inline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la considerazione che tutte le materie concorrono alla formazione culturale e personale dello studente; </w:t>
      </w:r>
    </w:p>
    <w:p>
      <w:pPr>
        <w:pStyle w:val="6"/>
        <w:framePr w:wrap="auto" w:vAnchor="margin" w:hAnchor="text" w:yAlign="inline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l’opportunità di non fissare parametri quantitativi troppo rigidi. </w:t>
      </w:r>
    </w:p>
    <w:p>
      <w:pPr>
        <w:pStyle w:val="6"/>
        <w:framePr w:wrap="auto" w:vAnchor="margin" w:hAnchor="text" w:yAlign="inline"/>
        <w:spacing w:line="360" w:lineRule="auto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Coordinatore esprime, dunque, il seguente giudizio sulla classe:</w:t>
      </w:r>
    </w:p>
    <w:p>
      <w:pPr>
        <w:pStyle w:val="6"/>
        <w:framePr w:wrap="auto" w:vAnchor="margin" w:hAnchor="text" w:yAlign="inline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60" w:lineRule="auto"/>
        <w:jc w:val="both"/>
        <w:rPr>
          <w:rFonts w:hint="default"/>
          <w:b/>
          <w:bCs/>
          <w:i/>
          <w:iCs/>
          <w:sz w:val="24"/>
          <w:szCs w:val="24"/>
          <w:lang w:val="it-IT"/>
        </w:rPr>
      </w:pPr>
      <w:r>
        <w:rPr>
          <w:rFonts w:hint="default"/>
          <w:b/>
          <w:bCs/>
          <w:i/>
          <w:iCs/>
          <w:sz w:val="24"/>
          <w:szCs w:val="24"/>
          <w:lang w:val="it-IT"/>
        </w:rPr>
        <w:tab/>
      </w:r>
    </w:p>
    <w:p>
      <w:pPr>
        <w:pStyle w:val="6"/>
        <w:framePr w:wrap="auto" w:vAnchor="margin" w:hAnchor="text" w:yAlign="inline"/>
        <w:spacing w:line="360" w:lineRule="auto"/>
        <w:ind w:left="360" w:firstLine="0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 docenti del Consiglio di </w:t>
      </w:r>
      <w:r>
        <w:rPr>
          <w:rFonts w:hint="default"/>
          <w:sz w:val="24"/>
          <w:szCs w:val="24"/>
          <w:rtl w:val="0"/>
          <w:lang w:val="it-IT"/>
        </w:rPr>
        <w:t>C</w:t>
      </w:r>
      <w:r>
        <w:rPr>
          <w:sz w:val="24"/>
          <w:szCs w:val="24"/>
          <w:rtl w:val="0"/>
          <w:lang w:val="it-IT"/>
        </w:rPr>
        <w:t xml:space="preserve">lasse concordano/non concordano con quanto sostenuto dal Coordinatore. </w:t>
      </w:r>
    </w:p>
    <w:p>
      <w:pPr>
        <w:pStyle w:val="6"/>
        <w:framePr w:wrap="auto" w:vAnchor="margin" w:hAnchor="text" w:yAlign="inline"/>
        <w:spacing w:line="360" w:lineRule="auto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Si passa,  in seguito,  all’esame dei singoli casi. 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Per ogni alunno vengono poi esaminate le proposte di voto disciplinare ed ogni altro elemento di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valutazione disponibile.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Dopo la necessaria discussione, vengono assegnate ai singoli studenti le relative </w:t>
      </w:r>
      <w:r>
        <w:rPr>
          <w:b/>
          <w:bCs/>
          <w:sz w:val="24"/>
          <w:szCs w:val="24"/>
          <w:rtl w:val="0"/>
          <w:lang w:val="it-IT"/>
        </w:rPr>
        <w:t xml:space="preserve">votazioni disciplinari </w:t>
      </w:r>
      <w:r>
        <w:rPr>
          <w:rFonts w:hint="default"/>
          <w:b/>
          <w:bCs/>
          <w:sz w:val="24"/>
          <w:szCs w:val="24"/>
          <w:rtl w:val="0"/>
          <w:lang w:val="it-IT"/>
        </w:rPr>
        <w:tab/>
      </w:r>
      <w:r>
        <w:rPr>
          <w:b/>
          <w:bCs/>
          <w:sz w:val="24"/>
          <w:szCs w:val="24"/>
          <w:rtl w:val="0"/>
          <w:lang w:val="it-IT"/>
        </w:rPr>
        <w:t>e di condotta</w:t>
      </w:r>
      <w:r>
        <w:rPr>
          <w:sz w:val="24"/>
          <w:szCs w:val="24"/>
          <w:rtl w:val="0"/>
          <w:lang w:val="it-IT"/>
        </w:rPr>
        <w:t xml:space="preserve"> sulla base dei giudizi e delle proposte dai docenti.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Presidente espone ai presenti la media delle proposte di voto di </w:t>
      </w:r>
      <w:r>
        <w:rPr>
          <w:b/>
          <w:bCs/>
          <w:sz w:val="24"/>
          <w:szCs w:val="24"/>
          <w:u w:val="single"/>
          <w:rtl w:val="0"/>
          <w:lang w:val="it-IT"/>
        </w:rPr>
        <w:t>condotta</w:t>
      </w:r>
      <w:r>
        <w:rPr>
          <w:sz w:val="24"/>
          <w:szCs w:val="24"/>
          <w:rtl w:val="0"/>
          <w:lang w:val="it-IT"/>
        </w:rPr>
        <w:t xml:space="preserve"> di tutti i docenti in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riferimento a ciascun alunno ed invita a deliberare quello definitivo.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Vengono attribuiti, pertanto,  i seguenti valori:</w:t>
      </w:r>
    </w:p>
    <w:tbl>
      <w:tblPr>
        <w:tblStyle w:val="3"/>
        <w:tblpPr w:leftFromText="180" w:rightFromText="180" w:vertAnchor="text" w:horzAnchor="page" w:tblpX="827" w:tblpY="215"/>
        <w:tblOverlap w:val="never"/>
        <w:tblW w:w="977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14"/>
        <w:gridCol w:w="2904"/>
        <w:gridCol w:w="326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both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NOMINATIVI ALUNNI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both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VOTO ASSEGNATO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both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UNANIMITA’-MAGGIOR.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widowControl w:val="0"/>
        <w:ind w:left="38" w:hanging="38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</w:t>
      </w:r>
      <w:r>
        <w:rPr>
          <w:rFonts w:hint="default"/>
          <w:sz w:val="24"/>
          <w:szCs w:val="24"/>
          <w:rtl w:val="0"/>
          <w:lang w:val="it-IT"/>
        </w:rPr>
        <w:tab/>
        <w:t>S</w:t>
      </w:r>
      <w:r>
        <w:rPr>
          <w:sz w:val="24"/>
          <w:szCs w:val="24"/>
          <w:rtl w:val="0"/>
          <w:lang w:val="it-IT"/>
        </w:rPr>
        <w:t>i procede alla valutazione delle attività relative all’</w:t>
      </w:r>
      <w:r>
        <w:rPr>
          <w:b/>
          <w:bCs/>
          <w:sz w:val="24"/>
          <w:szCs w:val="24"/>
          <w:u w:val="single"/>
          <w:rtl w:val="0"/>
          <w:lang w:val="it-IT"/>
        </w:rPr>
        <w:t xml:space="preserve">Educazione Civica </w:t>
      </w:r>
      <w:r>
        <w:rPr>
          <w:sz w:val="24"/>
          <w:szCs w:val="24"/>
          <w:rtl w:val="0"/>
          <w:lang w:val="it-IT"/>
        </w:rPr>
        <w:t xml:space="preserve">e si discute della proposta di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voto del coordinatore per l’insegnamento e si condivide quanto segue:</w:t>
      </w: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after="160" w:line="259" w:lineRule="auto"/>
        <w:rPr>
          <w:sz w:val="24"/>
          <w:szCs w:val="24"/>
        </w:rPr>
      </w:pPr>
    </w:p>
    <w:tbl>
      <w:tblPr>
        <w:tblStyle w:val="3"/>
        <w:tblW w:w="694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0"/>
        <w:gridCol w:w="3547"/>
        <w:gridCol w:w="1444"/>
        <w:gridCol w:w="142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1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rPr>
                <w:b/>
                <w:bCs/>
                <w:sz w:val="24"/>
                <w:szCs w:val="24"/>
                <w:shd w:val="clear" w:color="auto" w:fill="auto"/>
                <w:lang w:val="it-IT"/>
              </w:rPr>
            </w:pPr>
            <w:bookmarkStart w:id="0" w:name="_GoBack"/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Pr.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rPr>
                <w:b/>
                <w:bCs/>
                <w:sz w:val="24"/>
                <w:szCs w:val="24"/>
                <w:shd w:val="clear" w:color="auto" w:fill="auto"/>
                <w:lang w:val="it-IT"/>
              </w:rPr>
            </w:pP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Alunno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  <w:rPr>
                <w:sz w:val="24"/>
                <w:szCs w:val="24"/>
                <w:shd w:val="clear" w:color="auto" w:fill="auto"/>
              </w:rPr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PROPOSTA DI VOTO</w:t>
            </w: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i w:val="0"/>
                <w:iCs w:val="0"/>
                <w:outline w:val="0"/>
                <w:color w:val="000000"/>
                <w:sz w:val="24"/>
                <w:szCs w:val="24"/>
                <w:u w:color="000000"/>
                <w:shd w:val="clear" w:color="auto" w:fill="auto"/>
                <w:rtl w:val="0"/>
                <w:lang w:val="it-IT"/>
              </w:rPr>
              <w:t>ED.CIVICA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  <w:rPr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VOTO</w:t>
            </w: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center"/>
              <w:rPr>
                <w:b/>
                <w:bCs/>
                <w:sz w:val="24"/>
                <w:szCs w:val="24"/>
                <w:shd w:val="clear" w:color="auto" w:fill="auto"/>
                <w:rtl w:val="0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FINALE</w:t>
            </w: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ED.CIVICA</w:t>
            </w:r>
          </w:p>
        </w:tc>
      </w:tr>
      <w:bookmarkEnd w:id="0"/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4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6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7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8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9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10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11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12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13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14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15</w:t>
            </w:r>
          </w:p>
        </w:tc>
        <w:tc>
          <w:tcPr>
            <w:tcW w:w="3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6"/>
        <w:framePr w:wrap="auto" w:vAnchor="margin" w:hAnchor="text" w:yAlign="inline"/>
        <w:widowControl w:val="0"/>
        <w:spacing w:after="160"/>
        <w:jc w:val="center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Consiglio di Classe dichiara </w:t>
      </w:r>
      <w:r>
        <w:rPr>
          <w:b/>
          <w:bCs/>
          <w:sz w:val="24"/>
          <w:szCs w:val="24"/>
          <w:u w:val="single"/>
          <w:rtl w:val="0"/>
          <w:lang w:val="it-IT"/>
        </w:rPr>
        <w:t>ammessi alla classe successiva</w:t>
      </w:r>
      <w:r>
        <w:rPr>
          <w:sz w:val="24"/>
          <w:szCs w:val="24"/>
          <w:rtl w:val="0"/>
          <w:lang w:val="it-IT"/>
        </w:rPr>
        <w:t xml:space="preserve"> i seguenti alunni, in quanto hanno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raggiunto la sufficienza in tutte le materie:</w:t>
      </w: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tbl>
      <w:tblPr>
        <w:tblStyle w:val="3"/>
        <w:tblW w:w="52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NOMINATIVI ALUNNI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6"/>
        <w:framePr w:wrap="auto" w:vAnchor="margin" w:hAnchor="text" w:yAlign="inline"/>
        <w:widowControl w:val="0"/>
        <w:jc w:val="center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L’alunno/a ___________(certificato in base Legge 104/92) è stata valutato/a in base al Progetto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Educativo Individualizzato elaborato dal Consiglio di Classe ad inizio anno, nel rispetto dei prioritari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obiettivi del progetto d'inclusione.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L’alunno/a ___________ (DSA certificato in base alla legge 170/2010) è stata valutato/a in base al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Piano Didattico Personalizzato elaborato dal Consiglio di Classe ad inizio anno.</w:t>
      </w: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L’alunno/a ___________ (non certifiicato) è stata valutato/a in base al Piano Didattico Personalizzato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elaborato dal Consiglio di Classe ad inizio anno.</w:t>
      </w: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Consiglio di Classe per gli alunni sotto elencati delibera la</w:t>
      </w:r>
      <w:r>
        <w:rPr>
          <w:b/>
          <w:bCs/>
          <w:sz w:val="24"/>
          <w:szCs w:val="24"/>
          <w:rtl w:val="0"/>
          <w:lang w:val="it-IT"/>
        </w:rPr>
        <w:t xml:space="preserve"> </w:t>
      </w:r>
      <w:r>
        <w:rPr>
          <w:b/>
          <w:bCs/>
          <w:sz w:val="24"/>
          <w:szCs w:val="24"/>
          <w:u w:val="single"/>
          <w:rtl w:val="0"/>
          <w:lang w:val="it-IT"/>
        </w:rPr>
        <w:t>non ammissione alla classe successiva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6"/>
        <w:framePr w:wrap="auto" w:vAnchor="margin" w:hAnchor="text" w:yAlign="inline"/>
        <w:widowControl w:val="0"/>
        <w:shd w:val="clear" w:color="auto" w:fill="FFFFFF"/>
        <w:suppressAutoHyphens/>
        <w:spacing w:line="360" w:lineRule="auto"/>
        <w:ind w:right="84"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Visti i criteri deliberati dal Collegio dei Docenti, esaminati tutti gli elementi di valutazione, in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particolare delle valutazioni periodiche quadrimestrali, l'andamento dell'intero anno scolastico, gli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interventi ricevuti a favore nel corso dell'anno e viste le insufficienze che permangono nelle materie a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fianco di ciascuno indicate, riconosciuta l'impossibilità di seguire con profitto il programma di studi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dell'anno successivo per il mancato raggiungimento degli obiettivi minimi indicati nel piano di lavoro,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constatata l'impossibilità di un eventuale recupero attraverso opportuni interventi didattici ed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educativi integrativi e corsi di recupero e constatata la mancanza di attitudini ad organizzare il proprio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studio in maniera autonoma e coerente con le linee di progettazione indicate dai docenti, il C.d.C.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delibera la </w:t>
      </w:r>
      <w:r>
        <w:rPr>
          <w:b/>
          <w:bCs/>
          <w:sz w:val="24"/>
          <w:szCs w:val="24"/>
          <w:rtl w:val="0"/>
          <w:lang w:val="it-IT"/>
        </w:rPr>
        <w:t>non ammissione</w:t>
      </w:r>
      <w:r>
        <w:rPr>
          <w:sz w:val="24"/>
          <w:szCs w:val="24"/>
          <w:rtl w:val="0"/>
          <w:lang w:val="it-IT"/>
        </w:rPr>
        <w:t xml:space="preserve"> alla classe successiva per i seguenti alunni.</w:t>
      </w:r>
    </w:p>
    <w:tbl>
      <w:tblPr>
        <w:tblStyle w:val="3"/>
        <w:tblpPr w:leftFromText="180" w:rightFromText="180" w:vertAnchor="text" w:horzAnchor="page" w:tblpX="750" w:tblpY="248"/>
        <w:tblOverlap w:val="never"/>
        <w:tblW w:w="9778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02"/>
        <w:gridCol w:w="2263"/>
        <w:gridCol w:w="2265"/>
        <w:gridCol w:w="204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0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NOMINATIVI ALUNNI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MATERIE INSUFFICIENTI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  <w:rPr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 xml:space="preserve">UNANIMITÀ </w:t>
            </w: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( indicare con il SI’)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  <w:rPr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MAGGIORANZA</w:t>
            </w: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 xml:space="preserve">(Nominativi dei docenti  a favore della non ammissione)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widowControl w:val="0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after="100"/>
        <w:jc w:val="both"/>
        <w:rPr>
          <w:sz w:val="24"/>
          <w:szCs w:val="24"/>
        </w:rPr>
      </w:pPr>
    </w:p>
    <w:p>
      <w:pPr>
        <w:pStyle w:val="11"/>
        <w:framePr w:wrap="auto" w:vAnchor="margin" w:hAnchor="text" w:yAlign="inline"/>
        <w:spacing w:line="360" w:lineRule="auto"/>
        <w:rPr>
          <w:b/>
          <w:bCs/>
          <w:rtl w:val="0"/>
          <w:lang w:val="it-IT"/>
        </w:rPr>
      </w:pPr>
    </w:p>
    <w:p>
      <w:pPr>
        <w:pStyle w:val="11"/>
        <w:framePr w:wrap="auto" w:vAnchor="margin" w:hAnchor="text" w:yAlign="inline"/>
        <w:spacing w:line="360" w:lineRule="auto"/>
        <w:ind w:firstLine="708" w:firstLineChars="0"/>
        <w:rPr>
          <w:rFonts w:hint="default"/>
          <w:b/>
          <w:bCs/>
          <w:rtl w:val="0"/>
          <w:lang w:val="it-IT"/>
        </w:rPr>
      </w:pPr>
    </w:p>
    <w:p>
      <w:pPr>
        <w:pStyle w:val="11"/>
        <w:framePr w:wrap="auto" w:vAnchor="margin" w:hAnchor="text" w:yAlign="inline"/>
        <w:spacing w:line="360" w:lineRule="auto"/>
        <w:ind w:firstLine="708" w:firstLineChars="0"/>
        <w:rPr>
          <w:outline w:val="0"/>
          <w:color w:val="000000"/>
          <w:u w:color="000000"/>
        </w:rPr>
      </w:pPr>
      <w:r>
        <w:rPr>
          <w:rFonts w:hint="default"/>
          <w:b/>
          <w:bCs/>
          <w:rtl w:val="0"/>
          <w:lang w:val="it-IT"/>
        </w:rPr>
        <w:t xml:space="preserve">Per </w:t>
      </w:r>
      <w:r>
        <w:rPr>
          <w:b/>
          <w:bCs/>
          <w:rtl w:val="0"/>
          <w:lang w:val="it-IT"/>
        </w:rPr>
        <w:t xml:space="preserve">l’eventuale iscrizione/non iscrizione alla classe successiva per la terza volta di studenti non </w:t>
      </w:r>
      <w:r>
        <w:rPr>
          <w:rFonts w:hint="default"/>
          <w:b/>
          <w:bCs/>
          <w:rtl w:val="0"/>
          <w:lang w:val="it-IT"/>
        </w:rPr>
        <w:tab/>
      </w:r>
      <w:r>
        <w:rPr>
          <w:b/>
          <w:bCs/>
          <w:rtl w:val="0"/>
          <w:lang w:val="it-IT"/>
        </w:rPr>
        <w:t xml:space="preserve">ammessi, </w:t>
      </w:r>
      <w:r>
        <w:rPr>
          <w:outline w:val="0"/>
          <w:color w:val="000000"/>
          <w:u w:color="000000"/>
          <w:rtl w:val="0"/>
          <w:lang w:val="it-IT"/>
        </w:rPr>
        <w:t xml:space="preserve">il Presidente dichiara che l’art.192 comma 4 del D.L.vo n. 297/94 evidenzia chiaramente </w:t>
      </w:r>
      <w:r>
        <w:rPr>
          <w:rFonts w:hint="default"/>
          <w:outline w:val="0"/>
          <w:color w:val="000000"/>
          <w:u w:color="000000"/>
          <w:rtl w:val="0"/>
          <w:lang w:val="it-IT"/>
        </w:rPr>
        <w:tab/>
      </w:r>
      <w:r>
        <w:rPr>
          <w:outline w:val="0"/>
          <w:color w:val="000000"/>
          <w:u w:color="000000"/>
          <w:rtl w:val="0"/>
          <w:lang w:val="it-IT"/>
        </w:rPr>
        <w:t xml:space="preserve">che una stessa classe di istituto o scuola statale, pareggiata o legalmente riconosciuta può frequentarsi </w:t>
      </w:r>
      <w:r>
        <w:rPr>
          <w:rFonts w:hint="default"/>
          <w:outline w:val="0"/>
          <w:color w:val="000000"/>
          <w:u w:color="000000"/>
          <w:rtl w:val="0"/>
          <w:lang w:val="it-IT"/>
        </w:rPr>
        <w:tab/>
      </w:r>
      <w:r>
        <w:rPr>
          <w:outline w:val="0"/>
          <w:color w:val="000000"/>
          <w:u w:color="000000"/>
          <w:rtl w:val="0"/>
          <w:lang w:val="it-IT"/>
        </w:rPr>
        <w:t xml:space="preserve">soltanto per due anni. In casi assolutamente eccezionali, il Collegio dei Docenti, sulla proposta del </w:t>
      </w:r>
      <w:r>
        <w:rPr>
          <w:rFonts w:hint="default"/>
          <w:outline w:val="0"/>
          <w:color w:val="000000"/>
          <w:u w:color="000000"/>
          <w:rtl w:val="0"/>
          <w:lang w:val="it-IT"/>
        </w:rPr>
        <w:tab/>
      </w:r>
      <w:r>
        <w:rPr>
          <w:outline w:val="0"/>
          <w:color w:val="000000"/>
          <w:u w:color="000000"/>
          <w:rtl w:val="0"/>
          <w:lang w:val="it-IT"/>
        </w:rPr>
        <w:t xml:space="preserve">consiglio di classe, con la sola componente dei docenti, ove particolari gravi circostanze lo </w:t>
      </w:r>
      <w:r>
        <w:rPr>
          <w:rFonts w:hint="default"/>
          <w:outline w:val="0"/>
          <w:color w:val="000000"/>
          <w:u w:color="000000"/>
          <w:rtl w:val="0"/>
          <w:lang w:val="it-IT"/>
        </w:rPr>
        <w:tab/>
      </w:r>
      <w:r>
        <w:rPr>
          <w:outline w:val="0"/>
          <w:color w:val="000000"/>
          <w:u w:color="000000"/>
          <w:rtl w:val="0"/>
          <w:lang w:val="it-IT"/>
        </w:rPr>
        <w:t xml:space="preserve">giustifichino, può consentire, con deliberazione motivata, l'iscrizione per un terzo anno. </w:t>
      </w:r>
    </w:p>
    <w:p>
      <w:pPr>
        <w:pStyle w:val="12"/>
        <w:framePr w:wrap="auto" w:vAnchor="margin" w:hAnchor="text" w:yAlign="inline"/>
        <w:spacing w:before="0" w:after="0" w:line="360" w:lineRule="auto"/>
        <w:ind w:firstLine="708" w:firstLineChars="0"/>
        <w:jc w:val="both"/>
      </w:pPr>
      <w:r>
        <w:rPr>
          <w:outline w:val="0"/>
          <w:color w:val="000000"/>
          <w:u w:color="000000"/>
          <w:rtl w:val="0"/>
          <w:lang w:val="it-IT"/>
        </w:rPr>
        <w:t xml:space="preserve">Il Consiglio di Classe, in merito all’ iscrizione dell’allievo/a_____ non ammesso alla classe successiva </w:t>
      </w:r>
      <w:r>
        <w:rPr>
          <w:rFonts w:hint="default"/>
          <w:outline w:val="0"/>
          <w:color w:val="000000"/>
          <w:u w:color="000000"/>
          <w:rtl w:val="0"/>
          <w:lang w:val="it-IT"/>
        </w:rPr>
        <w:tab/>
      </w:r>
      <w:r>
        <w:rPr>
          <w:outline w:val="0"/>
          <w:color w:val="000000"/>
          <w:u w:color="000000"/>
          <w:rtl w:val="0"/>
          <w:lang w:val="it-IT"/>
        </w:rPr>
        <w:t xml:space="preserve">per la seconda volta, propone l’iscrizione/ non iscrizione per la terza volta alla stessa  classe. Tale </w:t>
      </w:r>
      <w:r>
        <w:rPr>
          <w:rFonts w:hint="default"/>
          <w:outline w:val="0"/>
          <w:color w:val="000000"/>
          <w:u w:color="000000"/>
          <w:rtl w:val="0"/>
          <w:lang w:val="it-IT"/>
        </w:rPr>
        <w:tab/>
      </w:r>
      <w:r>
        <w:rPr>
          <w:outline w:val="0"/>
          <w:color w:val="000000"/>
          <w:u w:color="000000"/>
          <w:rtl w:val="0"/>
          <w:lang w:val="it-IT"/>
        </w:rPr>
        <w:t>proposta sarà sottoposta alla delibera del Collegio dei Docenti di fine anno scolastico. </w:t>
      </w:r>
    </w:p>
    <w:p>
      <w:pPr>
        <w:pStyle w:val="6"/>
        <w:framePr w:wrap="auto" w:vAnchor="margin" w:hAnchor="text" w:yAlign="inline"/>
        <w:spacing w:after="100" w:line="360" w:lineRule="auto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after="100"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ll Consiglio di Classe delibera la </w:t>
      </w:r>
      <w:r>
        <w:rPr>
          <w:b/>
          <w:bCs/>
          <w:sz w:val="24"/>
          <w:szCs w:val="24"/>
          <w:u w:val="single"/>
          <w:rtl w:val="0"/>
          <w:lang w:val="it-IT"/>
        </w:rPr>
        <w:t>sospensione del giudizio</w:t>
      </w:r>
      <w:r>
        <w:rPr>
          <w:sz w:val="24"/>
          <w:szCs w:val="24"/>
          <w:rtl w:val="0"/>
          <w:lang w:val="it-IT"/>
        </w:rPr>
        <w:t xml:space="preserve"> per gli alunni sotto elencati che non hanno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raggiunto gli obiettivi minimi e non possiedono del tutto le competenze fondamentali richieste nelle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discipline di seguito indicate.</w:t>
      </w:r>
    </w:p>
    <w:p>
      <w:pPr>
        <w:pStyle w:val="6"/>
        <w:framePr w:wrap="auto" w:vAnchor="margin" w:hAnchor="text" w:yAlign="inline"/>
        <w:spacing w:after="100"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Il Consiglio ritiene, infatti, che, per poter seguire proficuamente il programma di studi dell’anno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scolastico successivo, tali alunni debbano colmare le lacune nella propria preparazione durante il </w:t>
      </w:r>
      <w:r>
        <w:rPr>
          <w:rFonts w:hint="default"/>
          <w:sz w:val="24"/>
          <w:szCs w:val="24"/>
          <w:rtl w:val="0"/>
          <w:lang w:val="it-IT"/>
        </w:rPr>
        <w:tab/>
        <w:t>p</w:t>
      </w:r>
      <w:r>
        <w:rPr>
          <w:sz w:val="24"/>
          <w:szCs w:val="24"/>
          <w:rtl w:val="0"/>
          <w:lang w:val="it-IT"/>
        </w:rPr>
        <w:t xml:space="preserve">eriodo estivo. Le prove previste, presumibilmente a </w:t>
      </w:r>
      <w:r>
        <w:rPr>
          <w:b/>
          <w:bCs/>
          <w:sz w:val="24"/>
          <w:szCs w:val="24"/>
          <w:rtl w:val="0"/>
          <w:lang w:val="it-IT"/>
        </w:rPr>
        <w:t xml:space="preserve">FINE AGOSTO, </w:t>
      </w:r>
      <w:r>
        <w:rPr>
          <w:sz w:val="24"/>
          <w:szCs w:val="24"/>
          <w:rtl w:val="0"/>
          <w:lang w:val="it-IT"/>
        </w:rPr>
        <w:t xml:space="preserve"> verificheranno il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raggiungimento degli obiettivi formativi e di contenuto propri delle discipline interessate.  </w:t>
      </w:r>
    </w:p>
    <w:tbl>
      <w:tblPr>
        <w:tblStyle w:val="3"/>
        <w:tblpPr w:leftFromText="180" w:rightFromText="180" w:vertAnchor="text" w:horzAnchor="page" w:tblpX="947" w:tblpY="527"/>
        <w:tblOverlap w:val="never"/>
        <w:tblW w:w="961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0"/>
        <w:gridCol w:w="61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b w:val="0"/>
                <w:bCs w:val="0"/>
                <w:sz w:val="24"/>
                <w:szCs w:val="24"/>
                <w:shd w:val="clear" w:color="auto" w:fill="auto"/>
                <w:lang w:val="it-IT"/>
              </w:rPr>
              <w:tab/>
            </w: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NOMINATIVI ALUNNI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spacing w:before="240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Materia/e insufficiente/i (voto)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6"/>
        <w:framePr w:wrap="auto" w:vAnchor="margin" w:hAnchor="text" w:yAlign="inline"/>
        <w:widowControl w:val="0"/>
        <w:spacing w:after="100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spacing w:line="360" w:lineRule="auto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spacing w:line="360" w:lineRule="auto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Nei seguenti casi viene assegnato il 6 come voto di Consiglio, in considerazione della normativa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vigente e del fatto che l’impegno complessivo profuso dà all’alunno la possibilità di raggiungere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autonomamente gli obiettivi formativi e di contenuto propri delle discipline interessate.</w:t>
      </w:r>
    </w:p>
    <w:tbl>
      <w:tblPr>
        <w:tblStyle w:val="3"/>
        <w:tblpPr w:leftFromText="180" w:rightFromText="180" w:vertAnchor="text" w:horzAnchor="page" w:tblpX="990" w:tblpY="268"/>
        <w:tblOverlap w:val="never"/>
        <w:tblW w:w="961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10"/>
        <w:gridCol w:w="540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COGNOME E NOME</w:t>
            </w:r>
          </w:p>
          <w:p>
            <w:pPr>
              <w:pStyle w:val="6"/>
              <w:framePr w:wrap="auto" w:vAnchor="margin" w:hAnchor="text" w:yAlign="inlin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ALUNNI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auto"/>
                <w:rtl w:val="0"/>
                <w:lang w:val="it-IT"/>
              </w:rPr>
              <w:t>Disciplina/e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</w:pPr>
          </w:p>
        </w:tc>
      </w:tr>
    </w:tbl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widowControl w:val="0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  <w:rtl w:val="0"/>
          <w:lang w:val="it-IT"/>
        </w:rPr>
      </w:pPr>
    </w:p>
    <w:p>
      <w:pPr>
        <w:pStyle w:val="6"/>
        <w:framePr w:wrap="auto" w:vAnchor="margin" w:hAnchor="text" w:yAlign="inline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Si passa quindi al controllo e alla registrazione definitiva dei voti, alla stampa del tabellone e alla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 xml:space="preserve">compilazione delle comunicazioni alle famiglie. </w:t>
      </w: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ind w:firstLine="708" w:firstLineChars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seduta è tolta alle ore ___previa lettura, approvazione e sottoscrizione del presente verbale, a cui si </w:t>
      </w:r>
      <w:r>
        <w:rPr>
          <w:rFonts w:hint="default"/>
          <w:sz w:val="24"/>
          <w:szCs w:val="24"/>
          <w:rtl w:val="0"/>
          <w:lang w:val="it-IT"/>
        </w:rPr>
        <w:tab/>
      </w:r>
      <w:r>
        <w:rPr>
          <w:sz w:val="24"/>
          <w:szCs w:val="24"/>
          <w:rtl w:val="0"/>
          <w:lang w:val="it-IT"/>
        </w:rPr>
        <w:t>allega il tabellone dello Scrutinio finale sottoscritto da tutti i componenti.</w:t>
      </w: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p>
      <w:pPr>
        <w:pStyle w:val="6"/>
        <w:framePr w:wrap="auto" w:vAnchor="margin" w:hAnchor="text" w:yAlign="inline"/>
        <w:jc w:val="both"/>
        <w:rPr>
          <w:sz w:val="24"/>
          <w:szCs w:val="24"/>
        </w:rPr>
      </w:pPr>
    </w:p>
    <w:tbl>
      <w:tblPr>
        <w:tblStyle w:val="3"/>
        <w:tblW w:w="977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89"/>
        <w:gridCol w:w="488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IL SEGRETARIO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6"/>
              <w:framePr w:wrap="auto" w:vAnchor="margin" w:hAnchor="text" w:yAlign="inline"/>
              <w:jc w:val="center"/>
            </w:pPr>
            <w:r>
              <w:rPr>
                <w:sz w:val="24"/>
                <w:szCs w:val="24"/>
                <w:shd w:val="clear" w:color="auto" w:fill="auto"/>
                <w:rtl w:val="0"/>
                <w:lang w:val="it-IT"/>
              </w:rPr>
              <w:t>IL PRESIDENTE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6"/>
        <w:framePr w:wrap="auto" w:vAnchor="margin" w:hAnchor="text" w:yAlign="inline"/>
        <w:widowControl w:val="0"/>
        <w:jc w:val="both"/>
      </w:pPr>
    </w:p>
    <w:sectPr>
      <w:headerReference r:id="rId5" w:type="default"/>
      <w:footerReference r:id="rId6" w:type="default"/>
      <w:pgSz w:w="11900" w:h="16840"/>
      <w:pgMar w:top="720" w:right="1287" w:bottom="720" w:left="0" w:header="709" w:footer="709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tabs>
        <w:tab w:val="right" w:pos="9612"/>
        <w:tab w:val="clear" w:pos="9638"/>
      </w:tabs>
      <w:jc w:val="right"/>
    </w:pPr>
    <w:r>
      <w:rPr>
        <w:rtl w:val="0"/>
      </w:rPr>
      <w:fldChar w:fldCharType="begin"/>
    </w:r>
    <w:r>
      <w:rPr>
        <w:rtl w:val="0"/>
      </w:rPr>
      <w:instrText xml:space="preserve"> PAGE </w:instrText>
    </w:r>
    <w:r>
      <w:rPr>
        <w:rtl w:val="0"/>
      </w:rPr>
      <w:fldChar w:fldCharType="separate"/>
    </w:r>
    <w:r>
      <w:rPr>
        <w:rtl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tabs>
        <w:tab w:val="right" w:pos="9612"/>
        <w:tab w:val="clear" w:pos="9638"/>
      </w:tabs>
    </w:pPr>
    <w:r>
      <w:rPr>
        <w:b/>
        <w:lang w:eastAsia="it-IT"/>
      </w:rPr>
      <w:drawing>
        <wp:inline distT="0" distB="0" distL="0" distR="0">
          <wp:extent cx="7558405" cy="1403985"/>
          <wp:effectExtent l="0" t="0" r="635" b="13335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403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7"/>
      <w:framePr w:wrap="auto" w:vAnchor="margin" w:hAnchor="text" w:yAlign="inline"/>
      <w:tabs>
        <w:tab w:val="right" w:pos="9612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➢"/>
      <w:lvlJc w:val="left"/>
      <w:pPr>
        <w:tabs>
          <w:tab w:val="left" w:pos="708"/>
        </w:tabs>
        <w:ind w:left="7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bullet"/>
      <w:lvlText w:val="o"/>
      <w:lvlJc w:val="left"/>
      <w:pPr>
        <w:tabs>
          <w:tab w:val="left" w:pos="1416"/>
        </w:tabs>
        <w:ind w:left="1488" w:hanging="348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bullet"/>
      <w:lvlText w:val="▪"/>
      <w:lvlJc w:val="left"/>
      <w:pPr>
        <w:tabs>
          <w:tab w:val="left" w:pos="2124"/>
        </w:tabs>
        <w:ind w:left="2196" w:hanging="336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tabs>
          <w:tab w:val="left" w:pos="2832"/>
        </w:tabs>
        <w:ind w:left="2904" w:hanging="324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bullet"/>
      <w:lvlText w:val="o"/>
      <w:lvlJc w:val="left"/>
      <w:pPr>
        <w:tabs>
          <w:tab w:val="left" w:pos="3540"/>
        </w:tabs>
        <w:ind w:left="3612" w:hanging="312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bullet"/>
      <w:lvlText w:val="▪"/>
      <w:lvlJc w:val="left"/>
      <w:pPr>
        <w:tabs>
          <w:tab w:val="left" w:pos="4248"/>
        </w:tabs>
        <w:ind w:left="4320" w:hanging="30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tabs>
          <w:tab w:val="left" w:pos="4956"/>
        </w:tabs>
        <w:ind w:left="5028" w:hanging="288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bullet"/>
      <w:lvlText w:val="o"/>
      <w:lvlJc w:val="left"/>
      <w:pPr>
        <w:tabs>
          <w:tab w:val="left" w:pos="5664"/>
        </w:tabs>
        <w:ind w:left="5736" w:hanging="276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bullet"/>
      <w:lvlText w:val="▪"/>
      <w:lvlJc w:val="left"/>
      <w:pPr>
        <w:tabs>
          <w:tab w:val="left" w:pos="6372"/>
        </w:tabs>
        <w:ind w:left="6444" w:hanging="264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708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BAD3BF4"/>
    <w:rsid w:val="52C46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1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Normale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it-IT"/>
    </w:rPr>
  </w:style>
  <w:style w:type="paragraph" w:customStyle="1" w:styleId="7">
    <w:name w:val="Intestazione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819"/>
        <w:tab w:val="right" w:pos="9638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it-IT"/>
    </w:rPr>
  </w:style>
  <w:style w:type="paragraph" w:customStyle="1" w:styleId="8">
    <w:name w:val="Piè di pagina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819"/>
        <w:tab w:val="right" w:pos="9638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0"/>
      <w:szCs w:val="20"/>
      <w:u w:val="none" w:color="000000"/>
      <w:shd w:val="clear" w:color="auto" w:fill="auto"/>
      <w:vertAlign w:val="baseline"/>
      <w:lang w:val="it-IT"/>
    </w:rPr>
  </w:style>
  <w:style w:type="paragraph" w:customStyle="1" w:styleId="9">
    <w:name w:val="Corpo del testo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it-IT"/>
    </w:rPr>
  </w:style>
  <w:style w:type="paragraph" w:customStyle="1" w:styleId="10">
    <w:name w:val="Titolo 4"/>
    <w:next w:val="6"/>
    <w:qFormat/>
    <w:uiPriority w:val="0"/>
    <w:pPr>
      <w:keepNext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center"/>
      <w:outlineLvl w:val="2"/>
    </w:pPr>
    <w:rPr>
      <w:rFonts w:ascii="Times New Roman" w:hAnsi="Times New Roman" w:eastAsia="Arial Unicode MS" w:cs="Arial Unicode MS"/>
      <w:b/>
      <w:bCs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it-IT"/>
    </w:rPr>
  </w:style>
  <w:style w:type="paragraph" w:customStyle="1" w:styleId="11">
    <w:name w:val="giustificato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both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it-IT"/>
    </w:rPr>
  </w:style>
  <w:style w:type="paragraph" w:customStyle="1" w:styleId="12">
    <w:name w:val="Normale (Web)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18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2024-05-30T11:11:00Z</dcterms:created>
  <dc:creator>aqdmin</dc:creator>
  <cp:lastModifiedBy>MARILENA D'AURIA</cp:lastModifiedBy>
  <dcterms:modified xsi:type="dcterms:W3CDTF">2024-05-31T09:22:51Z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56411B4548034EFE8606DF3648D80594_13</vt:lpwstr>
  </property>
</Properties>
</file>